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3EA4" w:rsidRPr="00C366E4" w:rsidRDefault="008A3EA4" w:rsidP="008A3EA4">
      <w:pPr>
        <w:rPr>
          <w:rFonts w:ascii="Times New Roman" w:hAnsi="Times New Roman" w:cs="Times New Roman"/>
          <w:b/>
          <w:sz w:val="24"/>
          <w:szCs w:val="24"/>
          <w:u w:val="single"/>
          <w:lang w:eastAsia="en-AU"/>
        </w:rPr>
      </w:pPr>
      <w:r w:rsidRPr="00C366E4">
        <w:rPr>
          <w:rFonts w:ascii="Times New Roman" w:hAnsi="Times New Roman" w:cs="Times New Roman"/>
          <w:b/>
          <w:sz w:val="24"/>
          <w:szCs w:val="24"/>
          <w:u w:val="single"/>
          <w:lang w:eastAsia="en-AU"/>
        </w:rPr>
        <w:t>Week 12 Tutorial and discussion</w:t>
      </w:r>
    </w:p>
    <w:p w:rsidR="008A3EA4" w:rsidRPr="00767A82" w:rsidRDefault="008A3EA4" w:rsidP="008A3EA4">
      <w:pPr>
        <w:rPr>
          <w:rStyle w:val="Strong"/>
          <w:rFonts w:ascii="Times New Roman" w:hAnsi="Times New Roman" w:cs="Times New Roman"/>
          <w:color w:val="212529"/>
          <w:sz w:val="24"/>
          <w:szCs w:val="24"/>
        </w:rPr>
      </w:pPr>
      <w:r w:rsidRPr="00767A82">
        <w:rPr>
          <w:rStyle w:val="Strong"/>
          <w:rFonts w:ascii="Times New Roman" w:hAnsi="Times New Roman" w:cs="Times New Roman"/>
          <w:color w:val="212529"/>
          <w:sz w:val="24"/>
          <w:szCs w:val="24"/>
        </w:rPr>
        <w:t xml:space="preserve">Q1. What factors led to Fiji's 2000 Coup. Identify the role played by George Speight during the Coup? </w:t>
      </w:r>
    </w:p>
    <w:p w:rsidR="008A3EA4" w:rsidRPr="00C366E4" w:rsidRDefault="008A3EA4" w:rsidP="008A3EA4">
      <w:pPr>
        <w:rPr>
          <w:rFonts w:ascii="Times New Roman" w:hAnsi="Times New Roman" w:cs="Times New Roman"/>
          <w:sz w:val="24"/>
          <w:szCs w:val="24"/>
          <w:lang w:val="en-US"/>
        </w:rPr>
      </w:pPr>
      <w:r w:rsidRPr="00C366E4">
        <w:rPr>
          <w:rFonts w:ascii="Times New Roman" w:hAnsi="Times New Roman" w:cs="Times New Roman"/>
          <w:sz w:val="24"/>
          <w:szCs w:val="24"/>
          <w:lang w:val="en-US"/>
        </w:rPr>
        <w:t>Although, National Federation Party (NFP) one no single seat but showed great opposition to Chaudhary's government. Chaudhry government embarked on a numerous reforms, of legislative reform, setting up commissions (Education and Human Rights), instituting inquiries (into corruption), and staffing statutory organizations with competent staff (Housing Authority).</w:t>
      </w:r>
      <w:r w:rsidRPr="00C366E4">
        <w:rPr>
          <w:rFonts w:ascii="Times New Roman" w:hAnsi="Times New Roman" w:cs="Times New Roman"/>
          <w:sz w:val="24"/>
          <w:szCs w:val="24"/>
        </w:rPr>
        <w:t xml:space="preserve"> </w:t>
      </w:r>
      <w:r w:rsidRPr="00C366E4">
        <w:rPr>
          <w:rFonts w:ascii="Times New Roman" w:hAnsi="Times New Roman" w:cs="Times New Roman"/>
          <w:sz w:val="24"/>
          <w:szCs w:val="24"/>
          <w:lang w:val="en-US"/>
        </w:rPr>
        <w:t>The appearance of movement and change was impressive, but it also embroiled the government in a hugely counterproductive tussle with the media. Small things were magnified (Why did Chaudhry appoint his own son, not a civil servant, as his personal assistant on the public pay roll?) in an atmosphere already rife with suspicion and distrust of the government’s motives.</w:t>
      </w:r>
      <w:r w:rsidRPr="00C366E4">
        <w:rPr>
          <w:rFonts w:ascii="Times New Roman" w:hAnsi="Times New Roman" w:cs="Times New Roman"/>
          <w:sz w:val="24"/>
          <w:szCs w:val="24"/>
        </w:rPr>
        <w:t xml:space="preserve"> </w:t>
      </w:r>
      <w:r w:rsidRPr="00C366E4">
        <w:rPr>
          <w:rFonts w:ascii="Times New Roman" w:hAnsi="Times New Roman" w:cs="Times New Roman"/>
          <w:sz w:val="24"/>
          <w:szCs w:val="24"/>
          <w:lang w:val="en-US"/>
        </w:rPr>
        <w:t>Government lacks mandate as competing interest of NLTB, GCC and army. Chaudhary own forceful personality, forged in the long years spent in the trade union movement, also played its part in galvanizing the opposition.</w:t>
      </w:r>
    </w:p>
    <w:p w:rsidR="008A3EA4" w:rsidRPr="00767A82" w:rsidRDefault="008A3EA4" w:rsidP="008A3EA4">
      <w:pPr>
        <w:rPr>
          <w:rFonts w:ascii="Times New Roman" w:hAnsi="Times New Roman" w:cs="Times New Roman"/>
          <w:sz w:val="24"/>
          <w:szCs w:val="24"/>
          <w:u w:val="single"/>
          <w:lang w:val="en-US"/>
        </w:rPr>
      </w:pPr>
      <w:r w:rsidRPr="00767A82">
        <w:rPr>
          <w:rFonts w:ascii="Times New Roman" w:hAnsi="Times New Roman" w:cs="Times New Roman"/>
          <w:sz w:val="24"/>
          <w:szCs w:val="24"/>
          <w:u w:val="single"/>
          <w:lang w:val="en-US"/>
        </w:rPr>
        <w:t>George Speights role in the 2000 coup</w:t>
      </w:r>
    </w:p>
    <w:p w:rsidR="008A3EA4" w:rsidRPr="00C366E4" w:rsidRDefault="008A3EA4" w:rsidP="008A3EA4">
      <w:pPr>
        <w:rPr>
          <w:rFonts w:ascii="Times New Roman" w:hAnsi="Times New Roman" w:cs="Times New Roman"/>
          <w:sz w:val="24"/>
          <w:szCs w:val="24"/>
        </w:rPr>
      </w:pPr>
      <w:r w:rsidRPr="00C366E4">
        <w:rPr>
          <w:rFonts w:ascii="Times New Roman" w:hAnsi="Times New Roman" w:cs="Times New Roman"/>
          <w:sz w:val="24"/>
          <w:szCs w:val="24"/>
          <w:lang w:val="en-US"/>
        </w:rPr>
        <w:t xml:space="preserve">Publically, 45 year old George Speight was the principal instigator. He was a failed businessmen, sacked from chairman of the Fiji Pine Commission and the Hardwood Corporation. He was declared bankrupt and was about the face court proceedings, when he launched his assault on parliament. Clearly, </w:t>
      </w:r>
      <w:r w:rsidRPr="00C366E4">
        <w:rPr>
          <w:rFonts w:ascii="Times New Roman" w:hAnsi="Times New Roman" w:cs="Times New Roman"/>
          <w:bCs/>
          <w:sz w:val="24"/>
          <w:szCs w:val="24"/>
          <w:lang w:val="en-US"/>
        </w:rPr>
        <w:t>Speight had his own private grievances, which he carefully hid behind a fiercely nationalist rhetoric.</w:t>
      </w:r>
      <w:r w:rsidRPr="00C366E4">
        <w:rPr>
          <w:rFonts w:ascii="Times New Roman" w:hAnsi="Times New Roman" w:cs="Times New Roman"/>
          <w:sz w:val="24"/>
          <w:szCs w:val="24"/>
          <w:lang w:val="en-US"/>
        </w:rPr>
        <w:t xml:space="preserve"> He portrayed himself as faithful servant of the Fijian cause, an anointed savior of the Fijian ‘race’ and Fijian cultural hero.</w:t>
      </w:r>
      <w:r w:rsidRPr="00C366E4">
        <w:rPr>
          <w:rFonts w:ascii="Times New Roman" w:hAnsi="Times New Roman" w:cs="Times New Roman"/>
          <w:sz w:val="24"/>
          <w:szCs w:val="24"/>
        </w:rPr>
        <w:t xml:space="preserve"> </w:t>
      </w:r>
      <w:r w:rsidRPr="00C366E4">
        <w:rPr>
          <w:rFonts w:ascii="Times New Roman" w:hAnsi="Times New Roman" w:cs="Times New Roman"/>
          <w:bCs/>
          <w:sz w:val="24"/>
          <w:szCs w:val="24"/>
          <w:lang w:val="en-US"/>
        </w:rPr>
        <w:t xml:space="preserve">Speight got international media criticism </w:t>
      </w:r>
      <w:r w:rsidRPr="00C366E4">
        <w:rPr>
          <w:rFonts w:ascii="Times New Roman" w:hAnsi="Times New Roman" w:cs="Times New Roman"/>
          <w:sz w:val="24"/>
          <w:szCs w:val="24"/>
          <w:lang w:val="en-US"/>
        </w:rPr>
        <w:t xml:space="preserve">because he showing as face of indigenous Fijian nationalism was articulate, engaging, and bantering/teasing/mocking with the international media. </w:t>
      </w:r>
      <w:r w:rsidRPr="00C366E4">
        <w:rPr>
          <w:rFonts w:ascii="Times New Roman" w:hAnsi="Times New Roman" w:cs="Times New Roman"/>
          <w:bCs/>
          <w:sz w:val="24"/>
          <w:szCs w:val="24"/>
          <w:lang w:val="en-US"/>
        </w:rPr>
        <w:t>Many individuals and groups work behind the scene for supporting him</w:t>
      </w:r>
      <w:r w:rsidRPr="00C366E4">
        <w:rPr>
          <w:rFonts w:ascii="Times New Roman" w:hAnsi="Times New Roman" w:cs="Times New Roman"/>
          <w:sz w:val="24"/>
          <w:szCs w:val="24"/>
          <w:lang w:val="en-US"/>
        </w:rPr>
        <w:t>, especially politicians defeated in last elections otherwise excluded from power, seeking redress and probably revenge against Chaudhary government.</w:t>
      </w:r>
      <w:r w:rsidRPr="00C366E4">
        <w:rPr>
          <w:rFonts w:ascii="Times New Roman" w:hAnsi="Times New Roman" w:cs="Times New Roman"/>
          <w:sz w:val="24"/>
          <w:szCs w:val="24"/>
        </w:rPr>
        <w:t xml:space="preserve"> </w:t>
      </w:r>
      <w:r w:rsidRPr="00C366E4">
        <w:rPr>
          <w:rFonts w:ascii="Times New Roman" w:hAnsi="Times New Roman" w:cs="Times New Roman"/>
          <w:bCs/>
          <w:sz w:val="24"/>
          <w:szCs w:val="24"/>
          <w:lang w:val="en-US"/>
        </w:rPr>
        <w:t xml:space="preserve">Young businessmen also supported him </w:t>
      </w:r>
      <w:r w:rsidRPr="00C366E4">
        <w:rPr>
          <w:rFonts w:ascii="Times New Roman" w:hAnsi="Times New Roman" w:cs="Times New Roman"/>
          <w:sz w:val="24"/>
          <w:szCs w:val="24"/>
          <w:lang w:val="en-US"/>
        </w:rPr>
        <w:t>who was not happy in 1990s and wanted to take benefit from opportunistic access to power and securing loans.</w:t>
      </w:r>
    </w:p>
    <w:p w:rsidR="008A3EA4" w:rsidRPr="00C366E4" w:rsidRDefault="008A3EA4" w:rsidP="008A3EA4">
      <w:pPr>
        <w:rPr>
          <w:rStyle w:val="Strong"/>
          <w:rFonts w:ascii="Times New Roman" w:hAnsi="Times New Roman" w:cs="Times New Roman"/>
          <w:b w:val="0"/>
          <w:color w:val="212529"/>
          <w:sz w:val="24"/>
          <w:szCs w:val="24"/>
        </w:rPr>
      </w:pPr>
    </w:p>
    <w:p w:rsidR="008A3EA4" w:rsidRPr="00C366E4" w:rsidRDefault="008A3EA4" w:rsidP="008A3EA4">
      <w:pPr>
        <w:rPr>
          <w:rFonts w:ascii="Times New Roman" w:hAnsi="Times New Roman" w:cs="Times New Roman"/>
          <w:sz w:val="24"/>
          <w:szCs w:val="24"/>
        </w:rPr>
      </w:pPr>
    </w:p>
    <w:p w:rsidR="008A3EA4" w:rsidRPr="00767A82" w:rsidRDefault="008A3EA4" w:rsidP="008A3EA4">
      <w:pPr>
        <w:rPr>
          <w:rFonts w:ascii="Times New Roman" w:hAnsi="Times New Roman" w:cs="Times New Roman"/>
          <w:sz w:val="24"/>
          <w:szCs w:val="24"/>
        </w:rPr>
      </w:pPr>
      <w:r w:rsidRPr="00767A82">
        <w:rPr>
          <w:rStyle w:val="Strong"/>
          <w:rFonts w:ascii="Times New Roman" w:hAnsi="Times New Roman" w:cs="Times New Roman"/>
          <w:color w:val="212529"/>
          <w:sz w:val="24"/>
          <w:szCs w:val="24"/>
        </w:rPr>
        <w:t>Q2. What do you understand of the hostage crisis and how it was resolved? [Tutorial Questions]</w:t>
      </w:r>
    </w:p>
    <w:p w:rsidR="008A3EA4" w:rsidRPr="00C366E4" w:rsidRDefault="008A3EA4" w:rsidP="008A3EA4">
      <w:pPr>
        <w:rPr>
          <w:rFonts w:ascii="Times New Roman" w:hAnsi="Times New Roman" w:cs="Times New Roman"/>
          <w:sz w:val="24"/>
          <w:szCs w:val="24"/>
          <w:shd w:val="clear" w:color="auto" w:fill="FFFFFF"/>
        </w:rPr>
      </w:pPr>
      <w:r w:rsidRPr="00C366E4">
        <w:rPr>
          <w:rFonts w:ascii="Times New Roman" w:hAnsi="Times New Roman" w:cs="Times New Roman"/>
          <w:sz w:val="24"/>
          <w:szCs w:val="24"/>
          <w:shd w:val="clear" w:color="auto" w:fill="FFFFFF"/>
        </w:rPr>
        <w:t>The </w:t>
      </w:r>
      <w:r w:rsidRPr="00C366E4">
        <w:rPr>
          <w:rFonts w:ascii="Times New Roman" w:hAnsi="Times New Roman" w:cs="Times New Roman"/>
          <w:bCs/>
          <w:sz w:val="24"/>
          <w:szCs w:val="24"/>
          <w:shd w:val="clear" w:color="auto" w:fill="FFFFFF"/>
        </w:rPr>
        <w:t>Fiji coup of 2000</w:t>
      </w:r>
      <w:r w:rsidRPr="00C366E4">
        <w:rPr>
          <w:rFonts w:ascii="Times New Roman" w:hAnsi="Times New Roman" w:cs="Times New Roman"/>
          <w:sz w:val="24"/>
          <w:szCs w:val="24"/>
          <w:shd w:val="clear" w:color="auto" w:fill="FFFFFF"/>
        </w:rPr>
        <w:t xml:space="preserve"> was a complicated affair involving a civilian coup d'état by </w:t>
      </w:r>
      <w:proofErr w:type="spellStart"/>
      <w:r w:rsidRPr="00C366E4">
        <w:rPr>
          <w:rFonts w:ascii="Times New Roman" w:hAnsi="Times New Roman" w:cs="Times New Roman"/>
          <w:sz w:val="24"/>
          <w:szCs w:val="24"/>
          <w:shd w:val="clear" w:color="auto" w:fill="FFFFFF"/>
        </w:rPr>
        <w:t>hardline</w:t>
      </w:r>
      <w:proofErr w:type="spellEnd"/>
      <w:r w:rsidRPr="00C366E4">
        <w:rPr>
          <w:rFonts w:ascii="Times New Roman" w:hAnsi="Times New Roman" w:cs="Times New Roman"/>
          <w:sz w:val="24"/>
          <w:szCs w:val="24"/>
          <w:shd w:val="clear" w:color="auto" w:fill="FFFFFF"/>
        </w:rPr>
        <w:t xml:space="preserve"> </w:t>
      </w:r>
      <w:proofErr w:type="spellStart"/>
      <w:r w:rsidRPr="00C366E4">
        <w:rPr>
          <w:rFonts w:ascii="Times New Roman" w:hAnsi="Times New Roman" w:cs="Times New Roman"/>
          <w:sz w:val="24"/>
          <w:szCs w:val="24"/>
          <w:shd w:val="clear" w:color="auto" w:fill="FFFFFF"/>
        </w:rPr>
        <w:t>i-Taukei</w:t>
      </w:r>
      <w:proofErr w:type="spellEnd"/>
      <w:r w:rsidRPr="00C366E4">
        <w:rPr>
          <w:rFonts w:ascii="Times New Roman" w:hAnsi="Times New Roman" w:cs="Times New Roman"/>
          <w:sz w:val="24"/>
          <w:szCs w:val="24"/>
          <w:shd w:val="clear" w:color="auto" w:fill="FFFFFF"/>
        </w:rPr>
        <w:t xml:space="preserve"> nationalists against the elected government of a Fijian of Indian Descent Prime Minister, </w:t>
      </w:r>
      <w:proofErr w:type="spellStart"/>
      <w:r w:rsidRPr="00C366E4">
        <w:rPr>
          <w:rFonts w:ascii="Times New Roman" w:hAnsi="Times New Roman" w:cs="Times New Roman"/>
          <w:sz w:val="24"/>
          <w:szCs w:val="24"/>
          <w:shd w:val="clear" w:color="auto" w:fill="FFFFFF"/>
        </w:rPr>
        <w:t>Mahendra</w:t>
      </w:r>
      <w:proofErr w:type="spellEnd"/>
      <w:r w:rsidRPr="00C366E4">
        <w:rPr>
          <w:rFonts w:ascii="Times New Roman" w:hAnsi="Times New Roman" w:cs="Times New Roman"/>
          <w:sz w:val="24"/>
          <w:szCs w:val="24"/>
          <w:shd w:val="clear" w:color="auto" w:fill="FFFFFF"/>
        </w:rPr>
        <w:t xml:space="preserve"> Chaudhry, on 19 May 2000, the attempt by President </w:t>
      </w:r>
      <w:proofErr w:type="spellStart"/>
      <w:r w:rsidRPr="00C366E4">
        <w:rPr>
          <w:rFonts w:ascii="Times New Roman" w:hAnsi="Times New Roman" w:cs="Times New Roman"/>
          <w:sz w:val="24"/>
          <w:szCs w:val="24"/>
          <w:shd w:val="clear" w:color="auto" w:fill="FFFFFF"/>
        </w:rPr>
        <w:t>Ratu</w:t>
      </w:r>
      <w:proofErr w:type="spellEnd"/>
      <w:r w:rsidRPr="00C366E4">
        <w:rPr>
          <w:rFonts w:ascii="Times New Roman" w:hAnsi="Times New Roman" w:cs="Times New Roman"/>
          <w:sz w:val="24"/>
          <w:szCs w:val="24"/>
          <w:shd w:val="clear" w:color="auto" w:fill="FFFFFF"/>
        </w:rPr>
        <w:t> Sir </w:t>
      </w:r>
      <w:proofErr w:type="spellStart"/>
      <w:r w:rsidRPr="00C366E4">
        <w:rPr>
          <w:rFonts w:ascii="Times New Roman" w:hAnsi="Times New Roman" w:cs="Times New Roman"/>
          <w:sz w:val="24"/>
          <w:szCs w:val="24"/>
          <w:shd w:val="clear" w:color="auto" w:fill="FFFFFF"/>
        </w:rPr>
        <w:t>Kamisese</w:t>
      </w:r>
      <w:proofErr w:type="spellEnd"/>
      <w:r w:rsidRPr="00C366E4">
        <w:rPr>
          <w:rFonts w:ascii="Times New Roman" w:hAnsi="Times New Roman" w:cs="Times New Roman"/>
          <w:sz w:val="24"/>
          <w:szCs w:val="24"/>
          <w:shd w:val="clear" w:color="auto" w:fill="FFFFFF"/>
        </w:rPr>
        <w:t xml:space="preserve"> Mara to assert executive authority on 27 May, and his own resignation, possibly forced, on 29 May. An interim government headed by Commodore Frank Bainimarama was set up, and handed power over to an interim administration headed by </w:t>
      </w:r>
      <w:proofErr w:type="spellStart"/>
      <w:r w:rsidRPr="00C366E4">
        <w:rPr>
          <w:rFonts w:ascii="Times New Roman" w:hAnsi="Times New Roman" w:cs="Times New Roman"/>
          <w:sz w:val="24"/>
          <w:szCs w:val="24"/>
          <w:shd w:val="clear" w:color="auto" w:fill="FFFFFF"/>
        </w:rPr>
        <w:t>Ratu</w:t>
      </w:r>
      <w:proofErr w:type="spellEnd"/>
      <w:r w:rsidRPr="00C366E4">
        <w:rPr>
          <w:rFonts w:ascii="Times New Roman" w:hAnsi="Times New Roman" w:cs="Times New Roman"/>
          <w:sz w:val="24"/>
          <w:szCs w:val="24"/>
          <w:shd w:val="clear" w:color="auto" w:fill="FFFFFF"/>
        </w:rPr>
        <w:t xml:space="preserve"> </w:t>
      </w:r>
      <w:proofErr w:type="spellStart"/>
      <w:r w:rsidRPr="00C366E4">
        <w:rPr>
          <w:rFonts w:ascii="Times New Roman" w:hAnsi="Times New Roman" w:cs="Times New Roman"/>
          <w:sz w:val="24"/>
          <w:szCs w:val="24"/>
          <w:shd w:val="clear" w:color="auto" w:fill="FFFFFF"/>
        </w:rPr>
        <w:t>Josefa</w:t>
      </w:r>
      <w:proofErr w:type="spellEnd"/>
      <w:r w:rsidRPr="00C366E4">
        <w:rPr>
          <w:rFonts w:ascii="Times New Roman" w:hAnsi="Times New Roman" w:cs="Times New Roman"/>
          <w:sz w:val="24"/>
          <w:szCs w:val="24"/>
          <w:shd w:val="clear" w:color="auto" w:fill="FFFFFF"/>
        </w:rPr>
        <w:t xml:space="preserve"> Iloilo, as President, on 13 July, </w:t>
      </w:r>
      <w:r w:rsidRPr="00C366E4">
        <w:rPr>
          <w:rFonts w:ascii="Times New Roman" w:hAnsi="Times New Roman" w:cs="Times New Roman"/>
          <w:sz w:val="24"/>
          <w:szCs w:val="24"/>
          <w:shd w:val="clear" w:color="auto" w:fill="FFFFFF"/>
          <w:lang w:val="en-US"/>
        </w:rPr>
        <w:t>The seizure of parliament followed a series of protest marches by a variety of Fijian nationalist groups variously opposed to the People's Coalition government and committed to its overthrow.</w:t>
      </w:r>
      <w:r w:rsidRPr="00C366E4">
        <w:rPr>
          <w:rFonts w:ascii="Times New Roman" w:hAnsi="Times New Roman" w:cs="Times New Roman"/>
          <w:sz w:val="24"/>
          <w:szCs w:val="24"/>
          <w:shd w:val="clear" w:color="auto" w:fill="FFFFFF"/>
        </w:rPr>
        <w:t xml:space="preserve"> </w:t>
      </w:r>
      <w:r w:rsidRPr="00C366E4">
        <w:rPr>
          <w:rFonts w:ascii="Times New Roman" w:hAnsi="Times New Roman" w:cs="Times New Roman"/>
          <w:sz w:val="24"/>
          <w:szCs w:val="24"/>
          <w:shd w:val="clear" w:color="auto" w:fill="FFFFFF"/>
          <w:lang w:val="en-US"/>
        </w:rPr>
        <w:t xml:space="preserve">No recognizable group or institution claimed immediate responsibility for the deed, including the recently revived </w:t>
      </w:r>
      <w:proofErr w:type="spellStart"/>
      <w:r w:rsidRPr="00C366E4">
        <w:rPr>
          <w:rFonts w:ascii="Times New Roman" w:hAnsi="Times New Roman" w:cs="Times New Roman"/>
          <w:sz w:val="24"/>
          <w:szCs w:val="24"/>
          <w:shd w:val="clear" w:color="auto" w:fill="FFFFFF"/>
          <w:lang w:val="en-US"/>
        </w:rPr>
        <w:t>Taukei</w:t>
      </w:r>
      <w:proofErr w:type="spellEnd"/>
      <w:r w:rsidRPr="00C366E4">
        <w:rPr>
          <w:rFonts w:ascii="Times New Roman" w:hAnsi="Times New Roman" w:cs="Times New Roman"/>
          <w:sz w:val="24"/>
          <w:szCs w:val="24"/>
          <w:shd w:val="clear" w:color="auto" w:fill="FFFFFF"/>
          <w:lang w:val="en-US"/>
        </w:rPr>
        <w:t xml:space="preserve"> Movement.</w:t>
      </w:r>
    </w:p>
    <w:p w:rsidR="00CB7B00" w:rsidRDefault="00CB7B00">
      <w:bookmarkStart w:id="0" w:name="_GoBack"/>
      <w:bookmarkEnd w:id="0"/>
    </w:p>
    <w:sectPr w:rsidR="00CB7B0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EA4"/>
    <w:rsid w:val="006108BC"/>
    <w:rsid w:val="008A3EA4"/>
    <w:rsid w:val="00CB7B0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BC2506-68A9-47F8-9457-3DE9FC52E8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E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8A3E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2020-05-21T09:11:00Z</dcterms:created>
  <dcterms:modified xsi:type="dcterms:W3CDTF">2020-05-21T09:12:00Z</dcterms:modified>
</cp:coreProperties>
</file>