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EDE" w:rsidRDefault="00222B32">
      <w:pPr>
        <w:rPr>
          <w:b/>
          <w:sz w:val="32"/>
          <w:szCs w:val="32"/>
          <w:u w:val="single"/>
        </w:rPr>
      </w:pPr>
      <w:r w:rsidRPr="00222B32">
        <w:rPr>
          <w:b/>
          <w:sz w:val="32"/>
          <w:szCs w:val="32"/>
          <w:u w:val="single"/>
        </w:rPr>
        <w:t>Week 12 Tutorial Question and Answers</w:t>
      </w:r>
    </w:p>
    <w:p w:rsidR="00222B32" w:rsidRPr="00222B32" w:rsidRDefault="00222B32" w:rsidP="00222B32">
      <w:pPr>
        <w:pStyle w:val="ListParagraph"/>
        <w:numPr>
          <w:ilvl w:val="0"/>
          <w:numId w:val="1"/>
        </w:numPr>
        <w:rPr>
          <w:rStyle w:val="Strong"/>
          <w:bCs w:val="0"/>
          <w:sz w:val="24"/>
          <w:szCs w:val="24"/>
        </w:rPr>
      </w:pPr>
      <w:r w:rsidRPr="00222B32">
        <w:rPr>
          <w:rStyle w:val="Strong"/>
          <w:rFonts w:ascii="Segoe UI" w:hAnsi="Segoe UI" w:cs="Segoe UI"/>
          <w:color w:val="212529"/>
          <w:sz w:val="25"/>
          <w:szCs w:val="25"/>
          <w:shd w:val="clear" w:color="auto" w:fill="EDF5FF"/>
        </w:rPr>
        <w:t>What factors led to Fiji's 2000 Coup. Identify the role played by George Speight during the Coup? [Discussion Forum Question]</w:t>
      </w:r>
    </w:p>
    <w:p w:rsidR="00222B32" w:rsidRDefault="00222B32" w:rsidP="00222B32">
      <w:pPr>
        <w:pStyle w:val="ListParagraph"/>
        <w:rPr>
          <w:sz w:val="24"/>
          <w:szCs w:val="24"/>
        </w:rPr>
      </w:pPr>
    </w:p>
    <w:p w:rsidR="00BA0280" w:rsidRDefault="00BA0280" w:rsidP="00222B32">
      <w:pPr>
        <w:pStyle w:val="ListParagraph"/>
        <w:rPr>
          <w:sz w:val="24"/>
          <w:szCs w:val="24"/>
        </w:rPr>
      </w:pPr>
      <w:r>
        <w:rPr>
          <w:sz w:val="24"/>
          <w:szCs w:val="24"/>
        </w:rPr>
        <w:t xml:space="preserve">2000 coup </w:t>
      </w:r>
    </w:p>
    <w:p w:rsidR="00000000" w:rsidRPr="00F929A4" w:rsidRDefault="0039481F" w:rsidP="00F929A4">
      <w:pPr>
        <w:pStyle w:val="ListParagraph"/>
        <w:numPr>
          <w:ilvl w:val="0"/>
          <w:numId w:val="2"/>
        </w:numPr>
        <w:rPr>
          <w:sz w:val="24"/>
          <w:szCs w:val="24"/>
        </w:rPr>
      </w:pPr>
      <w:r w:rsidRPr="00F929A4">
        <w:rPr>
          <w:bCs/>
          <w:sz w:val="24"/>
          <w:szCs w:val="24"/>
        </w:rPr>
        <w:t>The Fiji coup of 2000 was a complicated affair involving a civilian Coup by hardline Fijian nationalists against the elected government of a non-native (ethnically Indian) Prime Minister, Mahendra Chaudhry, on 19 May 2000.</w:t>
      </w:r>
    </w:p>
    <w:p w:rsidR="00000000" w:rsidRPr="00F929A4" w:rsidRDefault="0039481F" w:rsidP="00F929A4">
      <w:pPr>
        <w:pStyle w:val="ListParagraph"/>
        <w:numPr>
          <w:ilvl w:val="0"/>
          <w:numId w:val="2"/>
        </w:numPr>
        <w:rPr>
          <w:sz w:val="24"/>
          <w:szCs w:val="24"/>
        </w:rPr>
      </w:pPr>
      <w:r w:rsidRPr="00F929A4">
        <w:rPr>
          <w:sz w:val="24"/>
          <w:szCs w:val="24"/>
        </w:rPr>
        <w:t>An inte</w:t>
      </w:r>
      <w:r w:rsidRPr="00F929A4">
        <w:rPr>
          <w:sz w:val="24"/>
          <w:szCs w:val="24"/>
        </w:rPr>
        <w:t xml:space="preserve">rim government headed by Commodore Frank Bainimarama was set up, and handed power over to an interim administration headed by Ratu </w:t>
      </w:r>
      <w:proofErr w:type="spellStart"/>
      <w:r w:rsidRPr="00F929A4">
        <w:rPr>
          <w:sz w:val="24"/>
          <w:szCs w:val="24"/>
        </w:rPr>
        <w:t>Josefa</w:t>
      </w:r>
      <w:proofErr w:type="spellEnd"/>
      <w:r w:rsidRPr="00F929A4">
        <w:rPr>
          <w:sz w:val="24"/>
          <w:szCs w:val="24"/>
        </w:rPr>
        <w:t xml:space="preserve"> Iloilo, as President, on 13 July.</w:t>
      </w:r>
    </w:p>
    <w:p w:rsidR="00F929A4" w:rsidRPr="00F929A4" w:rsidRDefault="00F929A4" w:rsidP="00F929A4">
      <w:pPr>
        <w:pStyle w:val="ListParagraph"/>
        <w:numPr>
          <w:ilvl w:val="0"/>
          <w:numId w:val="2"/>
        </w:numPr>
        <w:rPr>
          <w:sz w:val="24"/>
          <w:szCs w:val="24"/>
        </w:rPr>
      </w:pPr>
      <w:r w:rsidRPr="00F929A4">
        <w:rPr>
          <w:sz w:val="24"/>
          <w:szCs w:val="24"/>
        </w:rPr>
        <w:t>The seizure of parliament followed a series of protest marches by a variety of Fijian nationalist groups variously opposed to the People's Coalition government and committed to its overthrow</w:t>
      </w:r>
      <w:r>
        <w:rPr>
          <w:sz w:val="24"/>
          <w:szCs w:val="24"/>
        </w:rPr>
        <w:t>.</w:t>
      </w:r>
    </w:p>
    <w:p w:rsidR="00000000" w:rsidRPr="00BA0280" w:rsidRDefault="0039481F" w:rsidP="00BA0280">
      <w:pPr>
        <w:pStyle w:val="ListParagraph"/>
        <w:numPr>
          <w:ilvl w:val="0"/>
          <w:numId w:val="2"/>
        </w:numPr>
        <w:rPr>
          <w:sz w:val="24"/>
          <w:szCs w:val="24"/>
        </w:rPr>
      </w:pPr>
      <w:r w:rsidRPr="00F929A4">
        <w:rPr>
          <w:bCs/>
          <w:sz w:val="24"/>
          <w:szCs w:val="24"/>
        </w:rPr>
        <w:t>Chaudhry government embarked on a numerous reforms</w:t>
      </w:r>
      <w:r w:rsidRPr="00BA0280">
        <w:rPr>
          <w:sz w:val="24"/>
          <w:szCs w:val="24"/>
        </w:rPr>
        <w:t>, of legislative reform, setting up commissions (Education and Human Rights), instituting inquiries (into corruption), and staffing</w:t>
      </w:r>
      <w:r w:rsidRPr="00BA0280">
        <w:rPr>
          <w:sz w:val="24"/>
          <w:szCs w:val="24"/>
        </w:rPr>
        <w:t xml:space="preserve"> statutory organizations</w:t>
      </w:r>
      <w:r w:rsidRPr="00BA0280">
        <w:rPr>
          <w:sz w:val="24"/>
          <w:szCs w:val="24"/>
        </w:rPr>
        <w:t xml:space="preserve"> with competent sta</w:t>
      </w:r>
      <w:r w:rsidRPr="00BA0280">
        <w:rPr>
          <w:sz w:val="24"/>
          <w:szCs w:val="24"/>
        </w:rPr>
        <w:t>ff (Housing Authority).</w:t>
      </w:r>
    </w:p>
    <w:p w:rsidR="00000000" w:rsidRPr="00F929A4" w:rsidRDefault="0039481F" w:rsidP="00F929A4">
      <w:pPr>
        <w:pStyle w:val="ListParagraph"/>
        <w:numPr>
          <w:ilvl w:val="0"/>
          <w:numId w:val="2"/>
        </w:numPr>
        <w:rPr>
          <w:sz w:val="24"/>
          <w:szCs w:val="24"/>
        </w:rPr>
      </w:pPr>
      <w:r w:rsidRPr="00F929A4">
        <w:rPr>
          <w:sz w:val="24"/>
          <w:szCs w:val="24"/>
        </w:rPr>
        <w:t xml:space="preserve">Ratu Sir Kamisese Mara (paramount chief), President of the republic, was asked by the army to step aside, while the army assumed executive control </w:t>
      </w:r>
      <w:r w:rsidRPr="00F929A4">
        <w:rPr>
          <w:sz w:val="24"/>
          <w:szCs w:val="24"/>
        </w:rPr>
        <w:t>of the country.</w:t>
      </w:r>
    </w:p>
    <w:p w:rsidR="00000000" w:rsidRPr="00F929A4" w:rsidRDefault="0039481F" w:rsidP="00F929A4">
      <w:pPr>
        <w:pStyle w:val="ListParagraph"/>
        <w:numPr>
          <w:ilvl w:val="0"/>
          <w:numId w:val="2"/>
        </w:numPr>
        <w:rPr>
          <w:sz w:val="24"/>
          <w:szCs w:val="24"/>
        </w:rPr>
      </w:pPr>
      <w:r w:rsidRPr="00F929A4">
        <w:rPr>
          <w:sz w:val="24"/>
          <w:szCs w:val="24"/>
        </w:rPr>
        <w:t>The crisis also ruined the reputation of institution of Paramount Chiefs of Fijian society and military.</w:t>
      </w:r>
    </w:p>
    <w:p w:rsidR="00000000" w:rsidRPr="00F929A4" w:rsidRDefault="0039481F" w:rsidP="00F929A4">
      <w:pPr>
        <w:pStyle w:val="ListParagraph"/>
        <w:numPr>
          <w:ilvl w:val="0"/>
          <w:numId w:val="2"/>
        </w:numPr>
        <w:rPr>
          <w:sz w:val="24"/>
          <w:szCs w:val="24"/>
        </w:rPr>
      </w:pPr>
      <w:r w:rsidRPr="00F929A4">
        <w:rPr>
          <w:bCs/>
          <w:sz w:val="24"/>
          <w:szCs w:val="24"/>
        </w:rPr>
        <w:t>Army</w:t>
      </w:r>
      <w:r w:rsidRPr="00F929A4">
        <w:rPr>
          <w:b/>
          <w:bCs/>
          <w:sz w:val="24"/>
          <w:szCs w:val="24"/>
        </w:rPr>
        <w:t xml:space="preserve"> </w:t>
      </w:r>
      <w:r w:rsidRPr="00F929A4">
        <w:rPr>
          <w:sz w:val="24"/>
          <w:szCs w:val="24"/>
        </w:rPr>
        <w:t>stood divided and confused</w:t>
      </w:r>
      <w:r w:rsidRPr="00F929A4">
        <w:rPr>
          <w:sz w:val="24"/>
          <w:szCs w:val="24"/>
        </w:rPr>
        <w:t xml:space="preserve">, unwilling to uphold the constitution or protect the security of the state, </w:t>
      </w:r>
      <w:r w:rsidRPr="00F929A4">
        <w:rPr>
          <w:sz w:val="24"/>
          <w:szCs w:val="24"/>
        </w:rPr>
        <w:t xml:space="preserve">as were divided on basis of provincialism and regionalism. Fragmentation in army and society. </w:t>
      </w:r>
    </w:p>
    <w:p w:rsidR="00000000" w:rsidRPr="00E16FF9" w:rsidRDefault="0039481F" w:rsidP="00F929A4">
      <w:pPr>
        <w:pStyle w:val="ListParagraph"/>
        <w:numPr>
          <w:ilvl w:val="0"/>
          <w:numId w:val="2"/>
        </w:numPr>
        <w:rPr>
          <w:sz w:val="24"/>
          <w:szCs w:val="24"/>
        </w:rPr>
      </w:pPr>
      <w:r w:rsidRPr="00F929A4">
        <w:rPr>
          <w:sz w:val="24"/>
          <w:szCs w:val="24"/>
        </w:rPr>
        <w:t xml:space="preserve">Although, </w:t>
      </w:r>
      <w:r w:rsidRPr="00F929A4">
        <w:rPr>
          <w:bCs/>
          <w:sz w:val="24"/>
          <w:szCs w:val="24"/>
        </w:rPr>
        <w:t>National Federation Party (NFP)</w:t>
      </w:r>
      <w:r w:rsidRPr="00F929A4">
        <w:rPr>
          <w:b/>
          <w:bCs/>
          <w:sz w:val="24"/>
          <w:szCs w:val="24"/>
          <w:u w:val="single"/>
        </w:rPr>
        <w:t xml:space="preserve"> </w:t>
      </w:r>
      <w:r w:rsidRPr="00F929A4">
        <w:rPr>
          <w:sz w:val="24"/>
          <w:szCs w:val="24"/>
        </w:rPr>
        <w:t xml:space="preserve">one no single seat but </w:t>
      </w:r>
      <w:r w:rsidRPr="00E16FF9">
        <w:rPr>
          <w:sz w:val="24"/>
          <w:szCs w:val="24"/>
        </w:rPr>
        <w:t xml:space="preserve">showed great </w:t>
      </w:r>
      <w:proofErr w:type="gramStart"/>
      <w:r w:rsidRPr="00E16FF9">
        <w:rPr>
          <w:sz w:val="24"/>
          <w:szCs w:val="24"/>
        </w:rPr>
        <w:t>opposition</w:t>
      </w:r>
      <w:proofErr w:type="gramEnd"/>
      <w:r w:rsidRPr="00E16FF9">
        <w:rPr>
          <w:sz w:val="24"/>
          <w:szCs w:val="24"/>
        </w:rPr>
        <w:t xml:space="preserve"> to Chaudhary</w:t>
      </w:r>
      <w:r w:rsidRPr="00E16FF9">
        <w:rPr>
          <w:sz w:val="24"/>
          <w:szCs w:val="24"/>
        </w:rPr>
        <w:t xml:space="preserve"> government. </w:t>
      </w:r>
    </w:p>
    <w:p w:rsidR="00000000" w:rsidRPr="00F929A4" w:rsidRDefault="0039481F" w:rsidP="00F929A4">
      <w:pPr>
        <w:pStyle w:val="ListParagraph"/>
        <w:numPr>
          <w:ilvl w:val="0"/>
          <w:numId w:val="2"/>
        </w:numPr>
        <w:rPr>
          <w:sz w:val="24"/>
          <w:szCs w:val="24"/>
        </w:rPr>
      </w:pPr>
      <w:r w:rsidRPr="00E16FF9">
        <w:rPr>
          <w:bCs/>
          <w:sz w:val="24"/>
          <w:szCs w:val="24"/>
        </w:rPr>
        <w:t>Chaudhry government embarked on a numerou</w:t>
      </w:r>
      <w:r w:rsidRPr="00E16FF9">
        <w:rPr>
          <w:bCs/>
          <w:sz w:val="24"/>
          <w:szCs w:val="24"/>
        </w:rPr>
        <w:t>s reforms</w:t>
      </w:r>
      <w:r w:rsidRPr="00F929A4">
        <w:rPr>
          <w:sz w:val="24"/>
          <w:szCs w:val="24"/>
        </w:rPr>
        <w:t xml:space="preserve">, of legislative reform, setting up commissions (Education and Human Rights), instituting inquiries (into corruption), </w:t>
      </w:r>
      <w:proofErr w:type="gramStart"/>
      <w:r w:rsidRPr="00F929A4">
        <w:rPr>
          <w:sz w:val="24"/>
          <w:szCs w:val="24"/>
        </w:rPr>
        <w:t>staffing</w:t>
      </w:r>
      <w:proofErr w:type="gramEnd"/>
      <w:r w:rsidRPr="00F929A4">
        <w:rPr>
          <w:sz w:val="24"/>
          <w:szCs w:val="24"/>
        </w:rPr>
        <w:t xml:space="preserve"> statutory organizations</w:t>
      </w:r>
      <w:r w:rsidRPr="00F929A4">
        <w:rPr>
          <w:sz w:val="24"/>
          <w:szCs w:val="24"/>
        </w:rPr>
        <w:t xml:space="preserve"> with competent staff (Housing Authority).</w:t>
      </w:r>
    </w:p>
    <w:p w:rsidR="00000000" w:rsidRPr="00E16FF9" w:rsidRDefault="0039481F" w:rsidP="00F929A4">
      <w:pPr>
        <w:pStyle w:val="ListParagraph"/>
        <w:numPr>
          <w:ilvl w:val="0"/>
          <w:numId w:val="2"/>
        </w:numPr>
        <w:rPr>
          <w:sz w:val="24"/>
          <w:szCs w:val="24"/>
        </w:rPr>
      </w:pPr>
      <w:r w:rsidRPr="00E16FF9">
        <w:rPr>
          <w:bCs/>
          <w:sz w:val="24"/>
          <w:szCs w:val="24"/>
        </w:rPr>
        <w:t>The appearance of movement and change was impressive</w:t>
      </w:r>
      <w:r w:rsidRPr="00E16FF9">
        <w:rPr>
          <w:bCs/>
          <w:sz w:val="24"/>
          <w:szCs w:val="24"/>
        </w:rPr>
        <w:t>, but it also embroiled the government in a hugely counterproductive tussle with the media</w:t>
      </w:r>
      <w:r w:rsidRPr="00E16FF9">
        <w:rPr>
          <w:sz w:val="24"/>
          <w:szCs w:val="24"/>
        </w:rPr>
        <w:t xml:space="preserve">. </w:t>
      </w:r>
    </w:p>
    <w:p w:rsidR="00000000" w:rsidRPr="00F929A4" w:rsidRDefault="0039481F" w:rsidP="00F929A4">
      <w:pPr>
        <w:pStyle w:val="ListParagraph"/>
        <w:numPr>
          <w:ilvl w:val="0"/>
          <w:numId w:val="2"/>
        </w:numPr>
        <w:rPr>
          <w:sz w:val="24"/>
          <w:szCs w:val="24"/>
        </w:rPr>
      </w:pPr>
      <w:r w:rsidRPr="00E16FF9">
        <w:rPr>
          <w:bCs/>
          <w:sz w:val="24"/>
          <w:szCs w:val="24"/>
        </w:rPr>
        <w:t>Small things were magnified</w:t>
      </w:r>
      <w:r w:rsidRPr="00F929A4">
        <w:rPr>
          <w:b/>
          <w:bCs/>
          <w:sz w:val="24"/>
          <w:szCs w:val="24"/>
        </w:rPr>
        <w:t xml:space="preserve"> </w:t>
      </w:r>
      <w:r w:rsidRPr="00F929A4">
        <w:rPr>
          <w:sz w:val="24"/>
          <w:szCs w:val="24"/>
        </w:rPr>
        <w:t>in an atmosphere alread</w:t>
      </w:r>
      <w:r w:rsidRPr="00F929A4">
        <w:rPr>
          <w:sz w:val="24"/>
          <w:szCs w:val="24"/>
        </w:rPr>
        <w:t>y rife with suspicion and distrust of the government’s motives.</w:t>
      </w:r>
    </w:p>
    <w:p w:rsidR="00000000" w:rsidRPr="00E16FF9" w:rsidRDefault="0039481F" w:rsidP="00F929A4">
      <w:pPr>
        <w:pStyle w:val="ListParagraph"/>
        <w:numPr>
          <w:ilvl w:val="0"/>
          <w:numId w:val="2"/>
        </w:numPr>
        <w:rPr>
          <w:sz w:val="24"/>
          <w:szCs w:val="24"/>
        </w:rPr>
      </w:pPr>
      <w:r w:rsidRPr="00E16FF9">
        <w:rPr>
          <w:bCs/>
          <w:sz w:val="24"/>
          <w:szCs w:val="24"/>
        </w:rPr>
        <w:lastRenderedPageBreak/>
        <w:t xml:space="preserve">Government lacks mandate as competing interest of NLTB, GCC and army. </w:t>
      </w:r>
    </w:p>
    <w:p w:rsidR="00000000" w:rsidRPr="00E16FF9" w:rsidRDefault="0039481F" w:rsidP="00F929A4">
      <w:pPr>
        <w:pStyle w:val="ListParagraph"/>
        <w:numPr>
          <w:ilvl w:val="0"/>
          <w:numId w:val="2"/>
        </w:numPr>
        <w:rPr>
          <w:sz w:val="24"/>
          <w:szCs w:val="24"/>
        </w:rPr>
      </w:pPr>
      <w:r w:rsidRPr="00E16FF9">
        <w:rPr>
          <w:bCs/>
          <w:sz w:val="24"/>
          <w:szCs w:val="24"/>
        </w:rPr>
        <w:t>Chaudhary own forceful personality</w:t>
      </w:r>
      <w:r w:rsidRPr="00E16FF9">
        <w:rPr>
          <w:sz w:val="24"/>
          <w:szCs w:val="24"/>
        </w:rPr>
        <w:t xml:space="preserve">, </w:t>
      </w:r>
      <w:r w:rsidRPr="00E16FF9">
        <w:rPr>
          <w:sz w:val="24"/>
          <w:szCs w:val="24"/>
        </w:rPr>
        <w:t>forged in the long years spent in the trade union movement, also played its part in</w:t>
      </w:r>
      <w:r w:rsidRPr="00E16FF9">
        <w:rPr>
          <w:sz w:val="24"/>
          <w:szCs w:val="24"/>
        </w:rPr>
        <w:t xml:space="preserve"> </w:t>
      </w:r>
      <w:r w:rsidR="00E16FF9" w:rsidRPr="00E16FF9">
        <w:rPr>
          <w:sz w:val="24"/>
          <w:szCs w:val="24"/>
        </w:rPr>
        <w:t>galvanizing</w:t>
      </w:r>
      <w:r w:rsidRPr="00E16FF9">
        <w:rPr>
          <w:sz w:val="24"/>
          <w:szCs w:val="24"/>
        </w:rPr>
        <w:t xml:space="preserve"> the opposition.</w:t>
      </w:r>
    </w:p>
    <w:p w:rsidR="00BA0280" w:rsidRDefault="00BA0280" w:rsidP="00E16FF9">
      <w:pPr>
        <w:pStyle w:val="ListParagraph"/>
        <w:ind w:left="1440"/>
        <w:rPr>
          <w:sz w:val="24"/>
          <w:szCs w:val="24"/>
        </w:rPr>
      </w:pPr>
    </w:p>
    <w:p w:rsidR="00A47F74" w:rsidRDefault="00A47F74" w:rsidP="00E16FF9">
      <w:pPr>
        <w:pStyle w:val="ListParagraph"/>
        <w:ind w:left="1440"/>
        <w:rPr>
          <w:b/>
          <w:sz w:val="24"/>
          <w:szCs w:val="24"/>
          <w:u w:val="single"/>
        </w:rPr>
      </w:pPr>
      <w:r w:rsidRPr="00A47F74">
        <w:rPr>
          <w:b/>
          <w:sz w:val="24"/>
          <w:szCs w:val="24"/>
          <w:u w:val="single"/>
        </w:rPr>
        <w:t>George Speight role during the coup</w:t>
      </w:r>
    </w:p>
    <w:p w:rsidR="00A47F74" w:rsidRDefault="0039481F" w:rsidP="00A47F74">
      <w:pPr>
        <w:pStyle w:val="ListParagraph"/>
        <w:numPr>
          <w:ilvl w:val="0"/>
          <w:numId w:val="9"/>
        </w:numPr>
        <w:rPr>
          <w:sz w:val="24"/>
          <w:szCs w:val="24"/>
        </w:rPr>
      </w:pPr>
      <w:r w:rsidRPr="00A47F74">
        <w:rPr>
          <w:sz w:val="24"/>
          <w:szCs w:val="24"/>
        </w:rPr>
        <w:t>Publically, 45 year old George Speight was the principal instigator.</w:t>
      </w:r>
    </w:p>
    <w:p w:rsidR="00A47F74" w:rsidRPr="00A47F74" w:rsidRDefault="0039481F" w:rsidP="00A47F74">
      <w:pPr>
        <w:pStyle w:val="ListParagraph"/>
        <w:numPr>
          <w:ilvl w:val="0"/>
          <w:numId w:val="9"/>
        </w:numPr>
        <w:rPr>
          <w:sz w:val="24"/>
          <w:szCs w:val="24"/>
        </w:rPr>
      </w:pPr>
      <w:r w:rsidRPr="00A47F74">
        <w:rPr>
          <w:sz w:val="24"/>
          <w:szCs w:val="24"/>
        </w:rPr>
        <w:t xml:space="preserve"> </w:t>
      </w:r>
      <w:r w:rsidRPr="00A47F74">
        <w:rPr>
          <w:sz w:val="24"/>
          <w:szCs w:val="24"/>
        </w:rPr>
        <w:t>He was a failed businessman</w:t>
      </w:r>
      <w:r w:rsidRPr="00A47F74">
        <w:rPr>
          <w:sz w:val="24"/>
          <w:szCs w:val="24"/>
        </w:rPr>
        <w:t>, sacked from chairman of the Fiji Pine Commission and the Hardwood Corporation.</w:t>
      </w:r>
    </w:p>
    <w:p w:rsidR="00A47F74" w:rsidRPr="00A47F74" w:rsidRDefault="0039481F" w:rsidP="00A47F74">
      <w:pPr>
        <w:pStyle w:val="ListParagraph"/>
        <w:numPr>
          <w:ilvl w:val="0"/>
          <w:numId w:val="9"/>
        </w:numPr>
        <w:rPr>
          <w:sz w:val="24"/>
          <w:szCs w:val="24"/>
        </w:rPr>
      </w:pPr>
      <w:r w:rsidRPr="00A47F74">
        <w:rPr>
          <w:sz w:val="24"/>
          <w:szCs w:val="24"/>
        </w:rPr>
        <w:t xml:space="preserve"> He was </w:t>
      </w:r>
      <w:r w:rsidRPr="00A47F74">
        <w:rPr>
          <w:sz w:val="24"/>
          <w:szCs w:val="24"/>
        </w:rPr>
        <w:t>declared bankrupt and was about the face court proceedings, when he launched his assault on parliament</w:t>
      </w:r>
      <w:r w:rsidRPr="00A47F74">
        <w:rPr>
          <w:sz w:val="24"/>
          <w:szCs w:val="24"/>
        </w:rPr>
        <w:t xml:space="preserve">. </w:t>
      </w:r>
    </w:p>
    <w:p w:rsidR="00A47F74" w:rsidRPr="00A47F74" w:rsidRDefault="0039481F" w:rsidP="00A47F74">
      <w:pPr>
        <w:pStyle w:val="ListParagraph"/>
        <w:numPr>
          <w:ilvl w:val="0"/>
          <w:numId w:val="9"/>
        </w:numPr>
        <w:rPr>
          <w:sz w:val="24"/>
          <w:szCs w:val="24"/>
        </w:rPr>
      </w:pPr>
      <w:r w:rsidRPr="00A47F74">
        <w:rPr>
          <w:bCs/>
          <w:sz w:val="24"/>
          <w:szCs w:val="24"/>
        </w:rPr>
        <w:t>Speight had his own private grievances, which he carefully hid behind a fiercely nationalist rhetoric.</w:t>
      </w:r>
      <w:r w:rsidRPr="00A47F74">
        <w:rPr>
          <w:sz w:val="24"/>
          <w:szCs w:val="24"/>
        </w:rPr>
        <w:t xml:space="preserve"> </w:t>
      </w:r>
    </w:p>
    <w:p w:rsidR="00000000" w:rsidRPr="00A47F74" w:rsidRDefault="0039481F" w:rsidP="00A47F74">
      <w:pPr>
        <w:pStyle w:val="ListParagraph"/>
        <w:numPr>
          <w:ilvl w:val="0"/>
          <w:numId w:val="9"/>
        </w:numPr>
        <w:rPr>
          <w:sz w:val="24"/>
          <w:szCs w:val="24"/>
        </w:rPr>
      </w:pPr>
      <w:r w:rsidRPr="00A47F74">
        <w:rPr>
          <w:sz w:val="24"/>
          <w:szCs w:val="24"/>
        </w:rPr>
        <w:t>He portrayed himself as faithful servant</w:t>
      </w:r>
      <w:r w:rsidRPr="00A47F74">
        <w:rPr>
          <w:sz w:val="24"/>
          <w:szCs w:val="24"/>
        </w:rPr>
        <w:t xml:space="preserve"> of the Fijian cause, an anointed savior</w:t>
      </w:r>
      <w:r w:rsidRPr="00A47F74">
        <w:rPr>
          <w:sz w:val="24"/>
          <w:szCs w:val="24"/>
        </w:rPr>
        <w:t xml:space="preserve"> of the Fijian ‘race’ and Fijian cultural hero.</w:t>
      </w:r>
    </w:p>
    <w:p w:rsidR="00000000" w:rsidRPr="00A47F74" w:rsidRDefault="0039481F" w:rsidP="00A47F74">
      <w:pPr>
        <w:pStyle w:val="ListParagraph"/>
        <w:numPr>
          <w:ilvl w:val="0"/>
          <w:numId w:val="9"/>
        </w:numPr>
        <w:rPr>
          <w:sz w:val="24"/>
          <w:szCs w:val="24"/>
        </w:rPr>
      </w:pPr>
      <w:r w:rsidRPr="00A47F74">
        <w:rPr>
          <w:bCs/>
          <w:sz w:val="24"/>
          <w:szCs w:val="24"/>
        </w:rPr>
        <w:t>Speight got international media criticism</w:t>
      </w:r>
      <w:r w:rsidRPr="00A47F74">
        <w:rPr>
          <w:b/>
          <w:bCs/>
          <w:sz w:val="24"/>
          <w:szCs w:val="24"/>
          <w:u w:val="single"/>
        </w:rPr>
        <w:t xml:space="preserve"> </w:t>
      </w:r>
      <w:r w:rsidRPr="00A47F74">
        <w:rPr>
          <w:sz w:val="24"/>
          <w:szCs w:val="24"/>
        </w:rPr>
        <w:t xml:space="preserve">because he showing as face of indigenous Fijian nationalism was </w:t>
      </w:r>
      <w:r w:rsidRPr="00A47F74">
        <w:rPr>
          <w:sz w:val="24"/>
          <w:szCs w:val="24"/>
        </w:rPr>
        <w:t>articulate, engaging,</w:t>
      </w:r>
      <w:r w:rsidRPr="00A47F74">
        <w:rPr>
          <w:sz w:val="24"/>
          <w:szCs w:val="24"/>
          <w:u w:val="single"/>
        </w:rPr>
        <w:t xml:space="preserve"> </w:t>
      </w:r>
      <w:r w:rsidRPr="00A47F74">
        <w:rPr>
          <w:sz w:val="24"/>
          <w:szCs w:val="24"/>
        </w:rPr>
        <w:t>bantering/teasing/mocking with the int</w:t>
      </w:r>
      <w:r w:rsidRPr="00A47F74">
        <w:rPr>
          <w:sz w:val="24"/>
          <w:szCs w:val="24"/>
        </w:rPr>
        <w:t>ernational media.</w:t>
      </w:r>
      <w:r w:rsidRPr="00A47F74">
        <w:rPr>
          <w:sz w:val="24"/>
          <w:szCs w:val="24"/>
          <w:u w:val="single"/>
        </w:rPr>
        <w:t xml:space="preserve"> </w:t>
      </w:r>
    </w:p>
    <w:p w:rsidR="00000000" w:rsidRPr="00A47F74" w:rsidRDefault="0039481F" w:rsidP="00A47F74">
      <w:pPr>
        <w:pStyle w:val="ListParagraph"/>
        <w:numPr>
          <w:ilvl w:val="0"/>
          <w:numId w:val="9"/>
        </w:numPr>
        <w:rPr>
          <w:sz w:val="24"/>
          <w:szCs w:val="24"/>
        </w:rPr>
      </w:pPr>
      <w:r w:rsidRPr="00A47F74">
        <w:rPr>
          <w:bCs/>
          <w:sz w:val="24"/>
          <w:szCs w:val="24"/>
        </w:rPr>
        <w:t>Young businessme</w:t>
      </w:r>
      <w:r w:rsidRPr="00A47F74">
        <w:rPr>
          <w:bCs/>
          <w:sz w:val="24"/>
          <w:szCs w:val="24"/>
        </w:rPr>
        <w:t>n also supported him</w:t>
      </w:r>
      <w:r w:rsidRPr="00A47F74">
        <w:rPr>
          <w:b/>
          <w:bCs/>
          <w:sz w:val="24"/>
          <w:szCs w:val="24"/>
          <w:u w:val="single"/>
        </w:rPr>
        <w:t xml:space="preserve"> </w:t>
      </w:r>
      <w:r w:rsidRPr="00A47F74">
        <w:rPr>
          <w:sz w:val="24"/>
          <w:szCs w:val="24"/>
        </w:rPr>
        <w:t xml:space="preserve">who was not happy in 1990s and wanted to take benefit from opportunistic access to power and securing loans. </w:t>
      </w:r>
    </w:p>
    <w:p w:rsidR="007C2D0F" w:rsidRDefault="0039481F" w:rsidP="007C2D0F">
      <w:pPr>
        <w:pStyle w:val="ListParagraph"/>
        <w:numPr>
          <w:ilvl w:val="0"/>
          <w:numId w:val="9"/>
        </w:numPr>
        <w:rPr>
          <w:sz w:val="24"/>
          <w:szCs w:val="24"/>
        </w:rPr>
      </w:pPr>
      <w:r w:rsidRPr="007C2D0F">
        <w:rPr>
          <w:bCs/>
          <w:sz w:val="24"/>
          <w:szCs w:val="24"/>
        </w:rPr>
        <w:t>Many indigenous Fijian middle class supported Speight’s agenda.</w:t>
      </w:r>
      <w:r w:rsidRPr="007C2D0F">
        <w:rPr>
          <w:b/>
          <w:bCs/>
          <w:sz w:val="24"/>
          <w:szCs w:val="24"/>
          <w:u w:val="single"/>
        </w:rPr>
        <w:t xml:space="preserve"> </w:t>
      </w:r>
    </w:p>
    <w:p w:rsidR="00A47F74" w:rsidRDefault="007C2D0F" w:rsidP="007C2D0F">
      <w:pPr>
        <w:pStyle w:val="ListParagraph"/>
        <w:numPr>
          <w:ilvl w:val="0"/>
          <w:numId w:val="9"/>
        </w:numPr>
        <w:rPr>
          <w:sz w:val="24"/>
          <w:szCs w:val="24"/>
        </w:rPr>
      </w:pPr>
      <w:r w:rsidRPr="007C2D0F">
        <w:rPr>
          <w:sz w:val="24"/>
          <w:szCs w:val="24"/>
        </w:rPr>
        <w:t xml:space="preserve">Many supports were victims of the structural reform policies of 1990s Rabuka government, where they remained poor and destitute and others became successful. </w:t>
      </w:r>
    </w:p>
    <w:p w:rsidR="007C2D0F" w:rsidRPr="007C2D0F" w:rsidRDefault="007C2D0F" w:rsidP="007C2D0F">
      <w:pPr>
        <w:pStyle w:val="ListParagraph"/>
        <w:numPr>
          <w:ilvl w:val="0"/>
          <w:numId w:val="9"/>
        </w:numPr>
        <w:rPr>
          <w:sz w:val="24"/>
          <w:szCs w:val="24"/>
        </w:rPr>
      </w:pPr>
      <w:r>
        <w:rPr>
          <w:rFonts w:ascii="Arial" w:hAnsi="Arial" w:cs="Arial"/>
          <w:color w:val="202122"/>
          <w:sz w:val="21"/>
          <w:szCs w:val="21"/>
          <w:shd w:val="clear" w:color="auto" w:fill="FFFFFF"/>
        </w:rPr>
        <w:t>Fifteen soldiers and two of their officers defected to the rebels and George Speight built up a strong private army. On June 9, Speight announced that he had abolished Fiji's multi-racial </w:t>
      </w:r>
      <w:hyperlink r:id="rId5" w:tooltip="1997 Constitution of Fiji" w:history="1">
        <w:r w:rsidRPr="007C2D0F">
          <w:rPr>
            <w:rStyle w:val="Hyperlink"/>
            <w:rFonts w:ascii="Arial" w:hAnsi="Arial" w:cs="Arial"/>
            <w:color w:val="auto"/>
            <w:sz w:val="21"/>
            <w:szCs w:val="21"/>
            <w:u w:val="none"/>
            <w:shd w:val="clear" w:color="auto" w:fill="FFFFFF"/>
          </w:rPr>
          <w:t>Constitution</w:t>
        </w:r>
      </w:hyperlink>
      <w:r w:rsidRPr="007C2D0F">
        <w:rPr>
          <w:rFonts w:ascii="Arial" w:hAnsi="Arial" w:cs="Arial"/>
          <w:sz w:val="21"/>
          <w:szCs w:val="21"/>
          <w:shd w:val="clear" w:color="auto" w:fill="FFFFFF"/>
        </w:rPr>
        <w:t>.</w:t>
      </w:r>
      <w:r>
        <w:rPr>
          <w:rFonts w:ascii="Arial" w:hAnsi="Arial" w:cs="Arial"/>
          <w:color w:val="202122"/>
          <w:sz w:val="21"/>
          <w:szCs w:val="21"/>
          <w:shd w:val="clear" w:color="auto" w:fill="FFFFFF"/>
        </w:rPr>
        <w:t> </w:t>
      </w:r>
    </w:p>
    <w:p w:rsidR="007C2D0F" w:rsidRDefault="007C2D0F" w:rsidP="007C2D0F">
      <w:pPr>
        <w:pStyle w:val="ListParagraph"/>
        <w:ind w:left="2160"/>
        <w:rPr>
          <w:rFonts w:ascii="Arial" w:hAnsi="Arial" w:cs="Arial"/>
          <w:color w:val="202122"/>
          <w:sz w:val="21"/>
          <w:szCs w:val="21"/>
          <w:shd w:val="clear" w:color="auto" w:fill="FFFFFF"/>
        </w:rPr>
      </w:pPr>
    </w:p>
    <w:p w:rsidR="007C2D0F" w:rsidRDefault="007C2D0F" w:rsidP="007C2D0F">
      <w:pPr>
        <w:pStyle w:val="ListParagraph"/>
        <w:ind w:left="2160"/>
        <w:rPr>
          <w:rFonts w:ascii="Arial" w:hAnsi="Arial" w:cs="Arial"/>
          <w:color w:val="202122"/>
          <w:sz w:val="21"/>
          <w:szCs w:val="21"/>
          <w:shd w:val="clear" w:color="auto" w:fill="FFFFFF"/>
        </w:rPr>
      </w:pPr>
    </w:p>
    <w:p w:rsidR="007C2D0F" w:rsidRDefault="007C2D0F" w:rsidP="007C2D0F">
      <w:pPr>
        <w:pStyle w:val="ListParagraph"/>
        <w:ind w:left="2160"/>
        <w:rPr>
          <w:rFonts w:ascii="Arial" w:hAnsi="Arial" w:cs="Arial"/>
          <w:color w:val="202122"/>
          <w:sz w:val="21"/>
          <w:szCs w:val="21"/>
          <w:shd w:val="clear" w:color="auto" w:fill="FFFFFF"/>
        </w:rPr>
      </w:pPr>
    </w:p>
    <w:p w:rsidR="007C2D0F" w:rsidRDefault="007C2D0F" w:rsidP="007C2D0F">
      <w:pPr>
        <w:pStyle w:val="NormalWeb"/>
        <w:shd w:val="clear" w:color="auto" w:fill="FFFFFF"/>
        <w:spacing w:before="0" w:beforeAutospacing="0"/>
        <w:rPr>
          <w:rFonts w:ascii="Segoe UI" w:hAnsi="Segoe UI" w:cs="Segoe UI"/>
          <w:color w:val="212529"/>
        </w:rPr>
      </w:pPr>
      <w:proofErr w:type="gramStart"/>
      <w:r>
        <w:rPr>
          <w:rStyle w:val="Strong"/>
          <w:rFonts w:ascii="Segoe UI" w:hAnsi="Segoe UI" w:cs="Segoe UI"/>
          <w:color w:val="212529"/>
        </w:rPr>
        <w:t>2 .</w:t>
      </w:r>
      <w:proofErr w:type="gramEnd"/>
      <w:r>
        <w:rPr>
          <w:rStyle w:val="Strong"/>
          <w:rFonts w:ascii="Segoe UI" w:hAnsi="Segoe UI" w:cs="Segoe UI"/>
          <w:color w:val="212529"/>
        </w:rPr>
        <w:t xml:space="preserve"> What do you understand of the hostage crisis and how it was resolved? [Tutorial Questions]</w:t>
      </w:r>
    </w:p>
    <w:p w:rsidR="00B50981" w:rsidRPr="00B50981" w:rsidRDefault="00B50981" w:rsidP="00B50981">
      <w:pPr>
        <w:pStyle w:val="NormalWeb"/>
        <w:shd w:val="clear" w:color="auto" w:fill="FFFFFF"/>
        <w:spacing w:before="120" w:beforeAutospacing="0" w:after="120" w:afterAutospacing="0"/>
        <w:rPr>
          <w:rFonts w:ascii="Arial" w:hAnsi="Arial" w:cs="Arial"/>
          <w:color w:val="202122"/>
        </w:rPr>
      </w:pPr>
      <w:r w:rsidRPr="00B50981">
        <w:rPr>
          <w:rFonts w:ascii="Arial" w:hAnsi="Arial" w:cs="Arial"/>
          <w:color w:val="202122"/>
        </w:rPr>
        <w:t>On May 19, 2000, a disparate gang led by Speight stormed the </w:t>
      </w:r>
      <w:hyperlink r:id="rId6" w:tooltip="Parliament of Fiji" w:history="1">
        <w:r w:rsidRPr="00B50981">
          <w:rPr>
            <w:rStyle w:val="Hyperlink"/>
            <w:rFonts w:ascii="Arial" w:hAnsi="Arial" w:cs="Arial"/>
            <w:color w:val="auto"/>
            <w:u w:val="none"/>
          </w:rPr>
          <w:t>parliamentary</w:t>
        </w:r>
      </w:hyperlink>
      <w:r w:rsidRPr="00B50981">
        <w:rPr>
          <w:rFonts w:ascii="Arial" w:hAnsi="Arial" w:cs="Arial"/>
          <w:color w:val="202122"/>
        </w:rPr>
        <w:t> complex and kidnapped </w:t>
      </w:r>
      <w:hyperlink r:id="rId7" w:tooltip="Prime Minister of Fiji" w:history="1">
        <w:r w:rsidRPr="00B50981">
          <w:rPr>
            <w:rStyle w:val="Hyperlink"/>
            <w:rFonts w:ascii="Arial" w:hAnsi="Arial" w:cs="Arial"/>
            <w:color w:val="auto"/>
            <w:u w:val="none"/>
          </w:rPr>
          <w:t>Prime Minister</w:t>
        </w:r>
      </w:hyperlink>
      <w:r w:rsidRPr="00B50981">
        <w:rPr>
          <w:rFonts w:ascii="Arial" w:hAnsi="Arial" w:cs="Arial"/>
        </w:rPr>
        <w:t> </w:t>
      </w:r>
      <w:hyperlink r:id="rId8" w:tooltip="Mahendra Chaudhry" w:history="1">
        <w:r w:rsidRPr="00B50981">
          <w:rPr>
            <w:rStyle w:val="Hyperlink"/>
            <w:rFonts w:ascii="Arial" w:hAnsi="Arial" w:cs="Arial"/>
            <w:color w:val="auto"/>
            <w:u w:val="none"/>
          </w:rPr>
          <w:t>Mahendra Chaudhry</w:t>
        </w:r>
      </w:hyperlink>
      <w:r w:rsidRPr="00B50981">
        <w:rPr>
          <w:rFonts w:ascii="Arial" w:hAnsi="Arial" w:cs="Arial"/>
        </w:rPr>
        <w:t> </w:t>
      </w:r>
      <w:r w:rsidRPr="00B50981">
        <w:rPr>
          <w:rFonts w:ascii="Arial" w:hAnsi="Arial" w:cs="Arial"/>
          <w:color w:val="202122"/>
        </w:rPr>
        <w:t xml:space="preserve">and 35 other parliamentarians for the </w:t>
      </w:r>
      <w:proofErr w:type="spellStart"/>
      <w:r w:rsidRPr="00B50981">
        <w:rPr>
          <w:rFonts w:ascii="Arial" w:hAnsi="Arial" w:cs="Arial"/>
          <w:color w:val="202122"/>
        </w:rPr>
        <w:t>i</w:t>
      </w:r>
      <w:proofErr w:type="spellEnd"/>
      <w:r w:rsidRPr="00B50981">
        <w:rPr>
          <w:rFonts w:ascii="Arial" w:hAnsi="Arial" w:cs="Arial"/>
          <w:color w:val="202122"/>
        </w:rPr>
        <w:t xml:space="preserve"> Taukei (indigenous) rights, including several </w:t>
      </w:r>
      <w:hyperlink r:id="rId9" w:tooltip="Cabinet of Fiji" w:history="1">
        <w:r w:rsidRPr="00B50981">
          <w:rPr>
            <w:rStyle w:val="Hyperlink"/>
            <w:rFonts w:ascii="Arial" w:hAnsi="Arial" w:cs="Arial"/>
            <w:color w:val="auto"/>
            <w:u w:val="none"/>
          </w:rPr>
          <w:t>cabinet ministers</w:t>
        </w:r>
      </w:hyperlink>
      <w:r w:rsidRPr="00B50981">
        <w:rPr>
          <w:rFonts w:ascii="Arial" w:hAnsi="Arial" w:cs="Arial"/>
        </w:rPr>
        <w:t xml:space="preserve">. </w:t>
      </w:r>
      <w:r w:rsidRPr="00B50981">
        <w:rPr>
          <w:rFonts w:ascii="Arial" w:hAnsi="Arial" w:cs="Arial"/>
          <w:color w:val="202122"/>
        </w:rPr>
        <w:t>Announcing that he had deposed both the government and the President, Speight swore in serving ruling government member Timoci Silatolu as </w:t>
      </w:r>
      <w:hyperlink r:id="rId10" w:tooltip="Prime Minister of Fiji" w:history="1">
        <w:r w:rsidRPr="00B50981">
          <w:rPr>
            <w:rStyle w:val="Hyperlink"/>
            <w:rFonts w:ascii="Arial" w:hAnsi="Arial" w:cs="Arial"/>
            <w:color w:val="auto"/>
            <w:u w:val="none"/>
          </w:rPr>
          <w:t>Prime Minister</w:t>
        </w:r>
      </w:hyperlink>
      <w:r w:rsidRPr="00B50981">
        <w:rPr>
          <w:rFonts w:ascii="Arial" w:hAnsi="Arial" w:cs="Arial"/>
          <w:color w:val="202122"/>
        </w:rPr>
        <w:t>, and proclaimed </w:t>
      </w:r>
      <w:hyperlink r:id="rId11" w:tooltip="Jope Seniloli" w:history="1">
        <w:r w:rsidRPr="00B50981">
          <w:rPr>
            <w:rStyle w:val="Hyperlink"/>
            <w:rFonts w:ascii="Arial" w:hAnsi="Arial" w:cs="Arial"/>
            <w:color w:val="auto"/>
            <w:u w:val="none"/>
          </w:rPr>
          <w:t>Jope Senilo</w:t>
        </w:r>
        <w:r w:rsidRPr="00B50981">
          <w:rPr>
            <w:rStyle w:val="Hyperlink"/>
            <w:rFonts w:ascii="Arial" w:hAnsi="Arial" w:cs="Arial"/>
            <w:color w:val="0B0080"/>
          </w:rPr>
          <w:t>li</w:t>
        </w:r>
      </w:hyperlink>
      <w:r w:rsidRPr="00B50981">
        <w:rPr>
          <w:rFonts w:ascii="Arial" w:hAnsi="Arial" w:cs="Arial"/>
          <w:color w:val="202122"/>
        </w:rPr>
        <w:t> president in place of </w:t>
      </w:r>
      <w:hyperlink r:id="rId12" w:tooltip="Kamisese Mara" w:history="1">
        <w:r w:rsidRPr="00B50981">
          <w:rPr>
            <w:rStyle w:val="Hyperlink"/>
            <w:rFonts w:ascii="Arial" w:hAnsi="Arial" w:cs="Arial"/>
            <w:color w:val="auto"/>
            <w:u w:val="none"/>
          </w:rPr>
          <w:t>Kamisese Mara</w:t>
        </w:r>
      </w:hyperlink>
      <w:r w:rsidRPr="00B50981">
        <w:rPr>
          <w:rFonts w:ascii="Arial" w:hAnsi="Arial" w:cs="Arial"/>
        </w:rPr>
        <w:t>.</w:t>
      </w:r>
      <w:r w:rsidRPr="00B50981">
        <w:rPr>
          <w:rFonts w:ascii="Arial" w:hAnsi="Arial" w:cs="Arial"/>
          <w:color w:val="202122"/>
        </w:rPr>
        <w:t xml:space="preserve"> Seniloli has since been convicted </w:t>
      </w:r>
      <w:r w:rsidRPr="00B50981">
        <w:rPr>
          <w:rFonts w:ascii="Arial" w:hAnsi="Arial" w:cs="Arial"/>
          <w:color w:val="202122"/>
        </w:rPr>
        <w:lastRenderedPageBreak/>
        <w:t>of </w:t>
      </w:r>
      <w:hyperlink r:id="rId13" w:tooltip="Treason" w:history="1">
        <w:r w:rsidRPr="00B50981">
          <w:rPr>
            <w:rStyle w:val="Hyperlink"/>
            <w:rFonts w:ascii="Arial" w:hAnsi="Arial" w:cs="Arial"/>
            <w:color w:val="auto"/>
            <w:u w:val="none"/>
          </w:rPr>
          <w:t>treason</w:t>
        </w:r>
      </w:hyperlink>
      <w:r w:rsidRPr="00B50981">
        <w:rPr>
          <w:rFonts w:ascii="Arial" w:hAnsi="Arial" w:cs="Arial"/>
          <w:color w:val="202122"/>
        </w:rPr>
        <w:t> for aiding and abetting the coup. President Mara tried to resist Speight's takeover, but was abruptly removed himself on 29 May by </w:t>
      </w:r>
      <w:hyperlink r:id="rId14" w:tooltip="Commodore (rank)" w:history="1">
        <w:r w:rsidRPr="00B50981">
          <w:rPr>
            <w:rStyle w:val="Hyperlink"/>
            <w:rFonts w:ascii="Arial" w:hAnsi="Arial" w:cs="Arial"/>
            <w:color w:val="auto"/>
            <w:u w:val="none"/>
          </w:rPr>
          <w:t>Commodore</w:t>
        </w:r>
      </w:hyperlink>
      <w:r w:rsidRPr="00B50981">
        <w:rPr>
          <w:rFonts w:ascii="Arial" w:hAnsi="Arial" w:cs="Arial"/>
        </w:rPr>
        <w:t> </w:t>
      </w:r>
      <w:hyperlink r:id="rId15" w:tooltip="Frank Bainimarama" w:history="1">
        <w:r w:rsidRPr="00B50981">
          <w:rPr>
            <w:rStyle w:val="Hyperlink"/>
            <w:rFonts w:ascii="Arial" w:hAnsi="Arial" w:cs="Arial"/>
            <w:color w:val="auto"/>
            <w:u w:val="none"/>
          </w:rPr>
          <w:t>Frank Bainimarama</w:t>
        </w:r>
      </w:hyperlink>
      <w:r w:rsidRPr="00B50981">
        <w:rPr>
          <w:rFonts w:ascii="Arial" w:hAnsi="Arial" w:cs="Arial"/>
          <w:color w:val="202122"/>
        </w:rPr>
        <w:t>, the Commander of the </w:t>
      </w:r>
      <w:hyperlink r:id="rId16" w:tooltip="Republic of Fiji Military Forces" w:history="1">
        <w:r w:rsidRPr="00B50981">
          <w:rPr>
            <w:rStyle w:val="Hyperlink"/>
            <w:rFonts w:ascii="Arial" w:hAnsi="Arial" w:cs="Arial"/>
            <w:color w:val="auto"/>
            <w:u w:val="none"/>
          </w:rPr>
          <w:t>Military</w:t>
        </w:r>
      </w:hyperlink>
      <w:r w:rsidRPr="00B50981">
        <w:rPr>
          <w:rFonts w:ascii="Arial" w:hAnsi="Arial" w:cs="Arial"/>
          <w:color w:val="202122"/>
        </w:rPr>
        <w:t> who subsequently abrogated the constitution, made himself Prime Minister and swore in his own President, Ratu Epeli Nailatikau (Ratu Jope Seniloli's cousin).</w:t>
      </w:r>
    </w:p>
    <w:p w:rsidR="0039481F" w:rsidRDefault="0039481F" w:rsidP="00B50981">
      <w:pPr>
        <w:pStyle w:val="NormalWeb"/>
        <w:shd w:val="clear" w:color="auto" w:fill="FFFFFF"/>
        <w:spacing w:before="120" w:beforeAutospacing="0" w:after="120" w:afterAutospacing="0"/>
        <w:rPr>
          <w:rFonts w:ascii="Arial" w:hAnsi="Arial" w:cs="Arial"/>
          <w:color w:val="202122"/>
        </w:rPr>
      </w:pPr>
      <w:r>
        <w:rPr>
          <w:rFonts w:ascii="Arial" w:hAnsi="Arial" w:cs="Arial"/>
          <w:color w:val="202122"/>
        </w:rPr>
        <w:t xml:space="preserve">Furthermore, </w:t>
      </w:r>
      <w:r w:rsidRPr="00B50981">
        <w:rPr>
          <w:rFonts w:ascii="Arial" w:hAnsi="Arial" w:cs="Arial"/>
          <w:color w:val="202122"/>
        </w:rPr>
        <w:t>the</w:t>
      </w:r>
      <w:r w:rsidR="00B50981" w:rsidRPr="00B50981">
        <w:rPr>
          <w:rFonts w:ascii="Arial" w:hAnsi="Arial" w:cs="Arial"/>
          <w:color w:val="202122"/>
        </w:rPr>
        <w:t xml:space="preserve"> overthrow of the government saw support for Speight's cause as outbreaks of violence occurred in </w:t>
      </w:r>
      <w:hyperlink r:id="rId17" w:tooltip="Suva" w:history="1">
        <w:r w:rsidR="00B50981" w:rsidRPr="00B50981">
          <w:rPr>
            <w:rStyle w:val="Hyperlink"/>
            <w:rFonts w:ascii="Arial" w:hAnsi="Arial" w:cs="Arial"/>
            <w:color w:val="auto"/>
            <w:u w:val="none"/>
          </w:rPr>
          <w:t>Suva</w:t>
        </w:r>
      </w:hyperlink>
      <w:r w:rsidR="00B50981" w:rsidRPr="00B50981">
        <w:rPr>
          <w:rFonts w:ascii="Arial" w:hAnsi="Arial" w:cs="Arial"/>
        </w:rPr>
        <w:t>, </w:t>
      </w:r>
      <w:hyperlink r:id="rId18" w:tooltip="Levuka" w:history="1">
        <w:r w:rsidR="00B50981" w:rsidRPr="00B50981">
          <w:rPr>
            <w:rStyle w:val="Hyperlink"/>
            <w:rFonts w:ascii="Arial" w:hAnsi="Arial" w:cs="Arial"/>
            <w:color w:val="auto"/>
            <w:u w:val="none"/>
          </w:rPr>
          <w:t>Levuka</w:t>
        </w:r>
      </w:hyperlink>
      <w:r>
        <w:rPr>
          <w:rFonts w:ascii="Arial" w:hAnsi="Arial" w:cs="Arial"/>
        </w:rPr>
        <w:t xml:space="preserve"> </w:t>
      </w:r>
      <w:r w:rsidR="00B50981" w:rsidRPr="00B50981">
        <w:rPr>
          <w:rFonts w:ascii="Arial" w:hAnsi="Arial" w:cs="Arial"/>
        </w:rPr>
        <w:t xml:space="preserve">, </w:t>
      </w:r>
      <w:r w:rsidR="00B50981" w:rsidRPr="00B50981">
        <w:rPr>
          <w:rFonts w:ascii="Arial" w:hAnsi="Arial" w:cs="Arial"/>
          <w:color w:val="202122"/>
        </w:rPr>
        <w:t>Naitasiri, Tailevu, Ra, Nadi, Yasawa, Serua, Namosi, and on July 7 an army base on </w:t>
      </w:r>
      <w:hyperlink r:id="rId19" w:tooltip="Vanua Levu" w:history="1">
        <w:r w:rsidR="00B50981" w:rsidRPr="00B50981">
          <w:rPr>
            <w:rStyle w:val="Hyperlink"/>
            <w:rFonts w:ascii="Arial" w:hAnsi="Arial" w:cs="Arial"/>
            <w:color w:val="auto"/>
            <w:u w:val="none"/>
          </w:rPr>
          <w:t>Vanua Levu</w:t>
        </w:r>
      </w:hyperlink>
      <w:r w:rsidR="00B50981" w:rsidRPr="00B50981">
        <w:rPr>
          <w:rFonts w:ascii="Arial" w:hAnsi="Arial" w:cs="Arial"/>
          <w:color w:val="202122"/>
        </w:rPr>
        <w:t xml:space="preserve"> Island was overrun by his </w:t>
      </w:r>
      <w:r w:rsidRPr="00B50981">
        <w:rPr>
          <w:rFonts w:ascii="Arial" w:hAnsi="Arial" w:cs="Arial"/>
          <w:color w:val="202122"/>
        </w:rPr>
        <w:t>supporters. Fifteen</w:t>
      </w:r>
      <w:r w:rsidR="00B50981" w:rsidRPr="00B50981">
        <w:rPr>
          <w:rFonts w:ascii="Arial" w:hAnsi="Arial" w:cs="Arial"/>
          <w:color w:val="202122"/>
        </w:rPr>
        <w:t xml:space="preserve"> soldiers and two of their officers defected to the rebels and George Speight built up a strong private army. On June 9, Speight announced that he had abolished Fiji's multi-racial </w:t>
      </w:r>
      <w:hyperlink r:id="rId20" w:tooltip="1997 Constitution of Fiji" w:history="1">
        <w:r w:rsidR="00B50981" w:rsidRPr="00B50981">
          <w:rPr>
            <w:rStyle w:val="Hyperlink"/>
            <w:rFonts w:ascii="Arial" w:hAnsi="Arial" w:cs="Arial"/>
            <w:color w:val="auto"/>
            <w:u w:val="none"/>
          </w:rPr>
          <w:t>Constitution</w:t>
        </w:r>
      </w:hyperlink>
      <w:r w:rsidR="00B50981" w:rsidRPr="00B50981">
        <w:rPr>
          <w:rFonts w:ascii="Arial" w:hAnsi="Arial" w:cs="Arial"/>
        </w:rPr>
        <w:t>.</w:t>
      </w:r>
      <w:r w:rsidR="00B50981" w:rsidRPr="00B50981">
        <w:rPr>
          <w:rFonts w:ascii="Arial" w:hAnsi="Arial" w:cs="Arial"/>
          <w:color w:val="202122"/>
        </w:rPr>
        <w:t xml:space="preserve"> Three days later, Speight's car was sprayed with gunfire, but the army denied that soldiers were involved in an operation to kill him. </w:t>
      </w:r>
    </w:p>
    <w:p w:rsidR="00B50981" w:rsidRDefault="0039481F" w:rsidP="00B50981">
      <w:pPr>
        <w:pStyle w:val="NormalWeb"/>
        <w:shd w:val="clear" w:color="auto" w:fill="FFFFFF"/>
        <w:spacing w:before="120" w:beforeAutospacing="0" w:after="120" w:afterAutospacing="0"/>
        <w:rPr>
          <w:rFonts w:ascii="Arial" w:hAnsi="Arial" w:cs="Arial"/>
          <w:color w:val="202122"/>
        </w:rPr>
      </w:pPr>
      <w:r>
        <w:rPr>
          <w:rFonts w:ascii="Arial" w:hAnsi="Arial" w:cs="Arial"/>
          <w:color w:val="202122"/>
        </w:rPr>
        <w:t>Moreover, o</w:t>
      </w:r>
      <w:r w:rsidR="00B50981" w:rsidRPr="00B50981">
        <w:rPr>
          <w:rFonts w:ascii="Arial" w:hAnsi="Arial" w:cs="Arial"/>
          <w:color w:val="202122"/>
        </w:rPr>
        <w:t>n June 25, four</w:t>
      </w:r>
      <w:r>
        <w:rPr>
          <w:rFonts w:ascii="Arial" w:hAnsi="Arial" w:cs="Arial"/>
          <w:color w:val="202122"/>
        </w:rPr>
        <w:t xml:space="preserve"> female hostages were released and o</w:t>
      </w:r>
      <w:r w:rsidR="00B50981" w:rsidRPr="00B50981">
        <w:rPr>
          <w:rFonts w:ascii="Arial" w:hAnsi="Arial" w:cs="Arial"/>
          <w:color w:val="202122"/>
        </w:rPr>
        <w:t>n July 13, Chaudhry was released following an agreement between the rebels and the military administration of Commodore Bainimarama. Claiming that he had signed the agreement "under duress," Bainimarama promptly rescinded it. On 27 July, Speight was arrested with 369 of his followers and charged with treason.</w:t>
      </w:r>
    </w:p>
    <w:p w:rsidR="0039481F" w:rsidRPr="00B50981" w:rsidRDefault="0039481F" w:rsidP="00B50981">
      <w:pPr>
        <w:pStyle w:val="NormalWeb"/>
        <w:shd w:val="clear" w:color="auto" w:fill="FFFFFF"/>
        <w:spacing w:before="120" w:beforeAutospacing="0" w:after="120" w:afterAutospacing="0"/>
        <w:rPr>
          <w:rFonts w:ascii="Arial" w:hAnsi="Arial" w:cs="Arial"/>
          <w:color w:val="202122"/>
        </w:rPr>
      </w:pPr>
      <w:r>
        <w:rPr>
          <w:rFonts w:ascii="Arial" w:hAnsi="Arial" w:cs="Arial"/>
          <w:color w:val="202122"/>
        </w:rPr>
        <w:t>To conclude,</w:t>
      </w:r>
      <w:r w:rsidRPr="0039481F">
        <w:rPr>
          <w:color w:val="000000"/>
          <w:sz w:val="27"/>
          <w:szCs w:val="27"/>
          <w:shd w:val="clear" w:color="auto" w:fill="FFFFFF"/>
        </w:rPr>
        <w:t xml:space="preserve"> </w:t>
      </w:r>
      <w:r>
        <w:rPr>
          <w:color w:val="000000"/>
          <w:sz w:val="27"/>
          <w:szCs w:val="27"/>
          <w:shd w:val="clear" w:color="auto" w:fill="FFFFFF"/>
        </w:rPr>
        <w:t>in the crisis of 2000, the GCC failed a crucial test of its now expected national role, the upheaval was the crucible for a strengthening of the army as an independent political force.</w:t>
      </w:r>
    </w:p>
    <w:p w:rsidR="007C2D0F" w:rsidRPr="007C2D0F" w:rsidRDefault="007C2D0F" w:rsidP="007C2D0F">
      <w:pPr>
        <w:pStyle w:val="NormalWeb"/>
        <w:shd w:val="clear" w:color="auto" w:fill="FFFFFF"/>
        <w:spacing w:before="0" w:beforeAutospacing="0"/>
      </w:pPr>
    </w:p>
    <w:sectPr w:rsidR="007C2D0F" w:rsidRPr="007C2D0F" w:rsidSect="00E96E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484"/>
    <w:multiLevelType w:val="hybridMultilevel"/>
    <w:tmpl w:val="F11C4A90"/>
    <w:lvl w:ilvl="0" w:tplc="0150B778">
      <w:start w:val="1"/>
      <w:numFmt w:val="bullet"/>
      <w:lvlText w:val="•"/>
      <w:lvlJc w:val="left"/>
      <w:pPr>
        <w:tabs>
          <w:tab w:val="num" w:pos="720"/>
        </w:tabs>
        <w:ind w:left="720" w:hanging="360"/>
      </w:pPr>
      <w:rPr>
        <w:rFonts w:ascii="Arial" w:hAnsi="Arial" w:hint="default"/>
      </w:rPr>
    </w:lvl>
    <w:lvl w:ilvl="1" w:tplc="134EEFBC" w:tentative="1">
      <w:start w:val="1"/>
      <w:numFmt w:val="bullet"/>
      <w:lvlText w:val="•"/>
      <w:lvlJc w:val="left"/>
      <w:pPr>
        <w:tabs>
          <w:tab w:val="num" w:pos="1440"/>
        </w:tabs>
        <w:ind w:left="1440" w:hanging="360"/>
      </w:pPr>
      <w:rPr>
        <w:rFonts w:ascii="Arial" w:hAnsi="Arial" w:hint="default"/>
      </w:rPr>
    </w:lvl>
    <w:lvl w:ilvl="2" w:tplc="A1D628E2" w:tentative="1">
      <w:start w:val="1"/>
      <w:numFmt w:val="bullet"/>
      <w:lvlText w:val="•"/>
      <w:lvlJc w:val="left"/>
      <w:pPr>
        <w:tabs>
          <w:tab w:val="num" w:pos="2160"/>
        </w:tabs>
        <w:ind w:left="2160" w:hanging="360"/>
      </w:pPr>
      <w:rPr>
        <w:rFonts w:ascii="Arial" w:hAnsi="Arial" w:hint="default"/>
      </w:rPr>
    </w:lvl>
    <w:lvl w:ilvl="3" w:tplc="BC9A0A30" w:tentative="1">
      <w:start w:val="1"/>
      <w:numFmt w:val="bullet"/>
      <w:lvlText w:val="•"/>
      <w:lvlJc w:val="left"/>
      <w:pPr>
        <w:tabs>
          <w:tab w:val="num" w:pos="2880"/>
        </w:tabs>
        <w:ind w:left="2880" w:hanging="360"/>
      </w:pPr>
      <w:rPr>
        <w:rFonts w:ascii="Arial" w:hAnsi="Arial" w:hint="default"/>
      </w:rPr>
    </w:lvl>
    <w:lvl w:ilvl="4" w:tplc="5050996A" w:tentative="1">
      <w:start w:val="1"/>
      <w:numFmt w:val="bullet"/>
      <w:lvlText w:val="•"/>
      <w:lvlJc w:val="left"/>
      <w:pPr>
        <w:tabs>
          <w:tab w:val="num" w:pos="3600"/>
        </w:tabs>
        <w:ind w:left="3600" w:hanging="360"/>
      </w:pPr>
      <w:rPr>
        <w:rFonts w:ascii="Arial" w:hAnsi="Arial" w:hint="default"/>
      </w:rPr>
    </w:lvl>
    <w:lvl w:ilvl="5" w:tplc="0DF615E4" w:tentative="1">
      <w:start w:val="1"/>
      <w:numFmt w:val="bullet"/>
      <w:lvlText w:val="•"/>
      <w:lvlJc w:val="left"/>
      <w:pPr>
        <w:tabs>
          <w:tab w:val="num" w:pos="4320"/>
        </w:tabs>
        <w:ind w:left="4320" w:hanging="360"/>
      </w:pPr>
      <w:rPr>
        <w:rFonts w:ascii="Arial" w:hAnsi="Arial" w:hint="default"/>
      </w:rPr>
    </w:lvl>
    <w:lvl w:ilvl="6" w:tplc="1F8A3DB2" w:tentative="1">
      <w:start w:val="1"/>
      <w:numFmt w:val="bullet"/>
      <w:lvlText w:val="•"/>
      <w:lvlJc w:val="left"/>
      <w:pPr>
        <w:tabs>
          <w:tab w:val="num" w:pos="5040"/>
        </w:tabs>
        <w:ind w:left="5040" w:hanging="360"/>
      </w:pPr>
      <w:rPr>
        <w:rFonts w:ascii="Arial" w:hAnsi="Arial" w:hint="default"/>
      </w:rPr>
    </w:lvl>
    <w:lvl w:ilvl="7" w:tplc="2F147502" w:tentative="1">
      <w:start w:val="1"/>
      <w:numFmt w:val="bullet"/>
      <w:lvlText w:val="•"/>
      <w:lvlJc w:val="left"/>
      <w:pPr>
        <w:tabs>
          <w:tab w:val="num" w:pos="5760"/>
        </w:tabs>
        <w:ind w:left="5760" w:hanging="360"/>
      </w:pPr>
      <w:rPr>
        <w:rFonts w:ascii="Arial" w:hAnsi="Arial" w:hint="default"/>
      </w:rPr>
    </w:lvl>
    <w:lvl w:ilvl="8" w:tplc="3C32BA60" w:tentative="1">
      <w:start w:val="1"/>
      <w:numFmt w:val="bullet"/>
      <w:lvlText w:val="•"/>
      <w:lvlJc w:val="left"/>
      <w:pPr>
        <w:tabs>
          <w:tab w:val="num" w:pos="6480"/>
        </w:tabs>
        <w:ind w:left="6480" w:hanging="360"/>
      </w:pPr>
      <w:rPr>
        <w:rFonts w:ascii="Arial" w:hAnsi="Arial" w:hint="default"/>
      </w:rPr>
    </w:lvl>
  </w:abstractNum>
  <w:abstractNum w:abstractNumId="1">
    <w:nsid w:val="099670E0"/>
    <w:multiLevelType w:val="hybridMultilevel"/>
    <w:tmpl w:val="1B9462F2"/>
    <w:lvl w:ilvl="0" w:tplc="3AA4FFA2">
      <w:start w:val="1"/>
      <w:numFmt w:val="bullet"/>
      <w:lvlText w:val="•"/>
      <w:lvlJc w:val="left"/>
      <w:pPr>
        <w:tabs>
          <w:tab w:val="num" w:pos="720"/>
        </w:tabs>
        <w:ind w:left="720" w:hanging="360"/>
      </w:pPr>
      <w:rPr>
        <w:rFonts w:ascii="Arial" w:hAnsi="Arial" w:hint="default"/>
      </w:rPr>
    </w:lvl>
    <w:lvl w:ilvl="1" w:tplc="9B521FFE" w:tentative="1">
      <w:start w:val="1"/>
      <w:numFmt w:val="bullet"/>
      <w:lvlText w:val="•"/>
      <w:lvlJc w:val="left"/>
      <w:pPr>
        <w:tabs>
          <w:tab w:val="num" w:pos="1440"/>
        </w:tabs>
        <w:ind w:left="1440" w:hanging="360"/>
      </w:pPr>
      <w:rPr>
        <w:rFonts w:ascii="Arial" w:hAnsi="Arial" w:hint="default"/>
      </w:rPr>
    </w:lvl>
    <w:lvl w:ilvl="2" w:tplc="AD88CFCA" w:tentative="1">
      <w:start w:val="1"/>
      <w:numFmt w:val="bullet"/>
      <w:lvlText w:val="•"/>
      <w:lvlJc w:val="left"/>
      <w:pPr>
        <w:tabs>
          <w:tab w:val="num" w:pos="2160"/>
        </w:tabs>
        <w:ind w:left="2160" w:hanging="360"/>
      </w:pPr>
      <w:rPr>
        <w:rFonts w:ascii="Arial" w:hAnsi="Arial" w:hint="default"/>
      </w:rPr>
    </w:lvl>
    <w:lvl w:ilvl="3" w:tplc="09A2C796" w:tentative="1">
      <w:start w:val="1"/>
      <w:numFmt w:val="bullet"/>
      <w:lvlText w:val="•"/>
      <w:lvlJc w:val="left"/>
      <w:pPr>
        <w:tabs>
          <w:tab w:val="num" w:pos="2880"/>
        </w:tabs>
        <w:ind w:left="2880" w:hanging="360"/>
      </w:pPr>
      <w:rPr>
        <w:rFonts w:ascii="Arial" w:hAnsi="Arial" w:hint="default"/>
      </w:rPr>
    </w:lvl>
    <w:lvl w:ilvl="4" w:tplc="7BFE315A" w:tentative="1">
      <w:start w:val="1"/>
      <w:numFmt w:val="bullet"/>
      <w:lvlText w:val="•"/>
      <w:lvlJc w:val="left"/>
      <w:pPr>
        <w:tabs>
          <w:tab w:val="num" w:pos="3600"/>
        </w:tabs>
        <w:ind w:left="3600" w:hanging="360"/>
      </w:pPr>
      <w:rPr>
        <w:rFonts w:ascii="Arial" w:hAnsi="Arial" w:hint="default"/>
      </w:rPr>
    </w:lvl>
    <w:lvl w:ilvl="5" w:tplc="B2168D2C" w:tentative="1">
      <w:start w:val="1"/>
      <w:numFmt w:val="bullet"/>
      <w:lvlText w:val="•"/>
      <w:lvlJc w:val="left"/>
      <w:pPr>
        <w:tabs>
          <w:tab w:val="num" w:pos="4320"/>
        </w:tabs>
        <w:ind w:left="4320" w:hanging="360"/>
      </w:pPr>
      <w:rPr>
        <w:rFonts w:ascii="Arial" w:hAnsi="Arial" w:hint="default"/>
      </w:rPr>
    </w:lvl>
    <w:lvl w:ilvl="6" w:tplc="59569822" w:tentative="1">
      <w:start w:val="1"/>
      <w:numFmt w:val="bullet"/>
      <w:lvlText w:val="•"/>
      <w:lvlJc w:val="left"/>
      <w:pPr>
        <w:tabs>
          <w:tab w:val="num" w:pos="5040"/>
        </w:tabs>
        <w:ind w:left="5040" w:hanging="360"/>
      </w:pPr>
      <w:rPr>
        <w:rFonts w:ascii="Arial" w:hAnsi="Arial" w:hint="default"/>
      </w:rPr>
    </w:lvl>
    <w:lvl w:ilvl="7" w:tplc="D4A09486" w:tentative="1">
      <w:start w:val="1"/>
      <w:numFmt w:val="bullet"/>
      <w:lvlText w:val="•"/>
      <w:lvlJc w:val="left"/>
      <w:pPr>
        <w:tabs>
          <w:tab w:val="num" w:pos="5760"/>
        </w:tabs>
        <w:ind w:left="5760" w:hanging="360"/>
      </w:pPr>
      <w:rPr>
        <w:rFonts w:ascii="Arial" w:hAnsi="Arial" w:hint="default"/>
      </w:rPr>
    </w:lvl>
    <w:lvl w:ilvl="8" w:tplc="82CE92CA" w:tentative="1">
      <w:start w:val="1"/>
      <w:numFmt w:val="bullet"/>
      <w:lvlText w:val="•"/>
      <w:lvlJc w:val="left"/>
      <w:pPr>
        <w:tabs>
          <w:tab w:val="num" w:pos="6480"/>
        </w:tabs>
        <w:ind w:left="6480" w:hanging="360"/>
      </w:pPr>
      <w:rPr>
        <w:rFonts w:ascii="Arial" w:hAnsi="Arial" w:hint="default"/>
      </w:rPr>
    </w:lvl>
  </w:abstractNum>
  <w:abstractNum w:abstractNumId="2">
    <w:nsid w:val="1C674D96"/>
    <w:multiLevelType w:val="hybridMultilevel"/>
    <w:tmpl w:val="771CD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9F4D9E"/>
    <w:multiLevelType w:val="hybridMultilevel"/>
    <w:tmpl w:val="C0B0C86A"/>
    <w:lvl w:ilvl="0" w:tplc="21E0191E">
      <w:start w:val="1"/>
      <w:numFmt w:val="bullet"/>
      <w:lvlText w:val="•"/>
      <w:lvlJc w:val="left"/>
      <w:pPr>
        <w:tabs>
          <w:tab w:val="num" w:pos="720"/>
        </w:tabs>
        <w:ind w:left="720" w:hanging="360"/>
      </w:pPr>
      <w:rPr>
        <w:rFonts w:ascii="Arial" w:hAnsi="Arial" w:hint="default"/>
      </w:rPr>
    </w:lvl>
    <w:lvl w:ilvl="1" w:tplc="12466802" w:tentative="1">
      <w:start w:val="1"/>
      <w:numFmt w:val="bullet"/>
      <w:lvlText w:val="•"/>
      <w:lvlJc w:val="left"/>
      <w:pPr>
        <w:tabs>
          <w:tab w:val="num" w:pos="1440"/>
        </w:tabs>
        <w:ind w:left="1440" w:hanging="360"/>
      </w:pPr>
      <w:rPr>
        <w:rFonts w:ascii="Arial" w:hAnsi="Arial" w:hint="default"/>
      </w:rPr>
    </w:lvl>
    <w:lvl w:ilvl="2" w:tplc="9F2E3C14" w:tentative="1">
      <w:start w:val="1"/>
      <w:numFmt w:val="bullet"/>
      <w:lvlText w:val="•"/>
      <w:lvlJc w:val="left"/>
      <w:pPr>
        <w:tabs>
          <w:tab w:val="num" w:pos="2160"/>
        </w:tabs>
        <w:ind w:left="2160" w:hanging="360"/>
      </w:pPr>
      <w:rPr>
        <w:rFonts w:ascii="Arial" w:hAnsi="Arial" w:hint="default"/>
      </w:rPr>
    </w:lvl>
    <w:lvl w:ilvl="3" w:tplc="18108CE4" w:tentative="1">
      <w:start w:val="1"/>
      <w:numFmt w:val="bullet"/>
      <w:lvlText w:val="•"/>
      <w:lvlJc w:val="left"/>
      <w:pPr>
        <w:tabs>
          <w:tab w:val="num" w:pos="2880"/>
        </w:tabs>
        <w:ind w:left="2880" w:hanging="360"/>
      </w:pPr>
      <w:rPr>
        <w:rFonts w:ascii="Arial" w:hAnsi="Arial" w:hint="default"/>
      </w:rPr>
    </w:lvl>
    <w:lvl w:ilvl="4" w:tplc="AB60ED3E" w:tentative="1">
      <w:start w:val="1"/>
      <w:numFmt w:val="bullet"/>
      <w:lvlText w:val="•"/>
      <w:lvlJc w:val="left"/>
      <w:pPr>
        <w:tabs>
          <w:tab w:val="num" w:pos="3600"/>
        </w:tabs>
        <w:ind w:left="3600" w:hanging="360"/>
      </w:pPr>
      <w:rPr>
        <w:rFonts w:ascii="Arial" w:hAnsi="Arial" w:hint="default"/>
      </w:rPr>
    </w:lvl>
    <w:lvl w:ilvl="5" w:tplc="2AE86366" w:tentative="1">
      <w:start w:val="1"/>
      <w:numFmt w:val="bullet"/>
      <w:lvlText w:val="•"/>
      <w:lvlJc w:val="left"/>
      <w:pPr>
        <w:tabs>
          <w:tab w:val="num" w:pos="4320"/>
        </w:tabs>
        <w:ind w:left="4320" w:hanging="360"/>
      </w:pPr>
      <w:rPr>
        <w:rFonts w:ascii="Arial" w:hAnsi="Arial" w:hint="default"/>
      </w:rPr>
    </w:lvl>
    <w:lvl w:ilvl="6" w:tplc="AFD4E9C6" w:tentative="1">
      <w:start w:val="1"/>
      <w:numFmt w:val="bullet"/>
      <w:lvlText w:val="•"/>
      <w:lvlJc w:val="left"/>
      <w:pPr>
        <w:tabs>
          <w:tab w:val="num" w:pos="5040"/>
        </w:tabs>
        <w:ind w:left="5040" w:hanging="360"/>
      </w:pPr>
      <w:rPr>
        <w:rFonts w:ascii="Arial" w:hAnsi="Arial" w:hint="default"/>
      </w:rPr>
    </w:lvl>
    <w:lvl w:ilvl="7" w:tplc="F0C8B3AA" w:tentative="1">
      <w:start w:val="1"/>
      <w:numFmt w:val="bullet"/>
      <w:lvlText w:val="•"/>
      <w:lvlJc w:val="left"/>
      <w:pPr>
        <w:tabs>
          <w:tab w:val="num" w:pos="5760"/>
        </w:tabs>
        <w:ind w:left="5760" w:hanging="360"/>
      </w:pPr>
      <w:rPr>
        <w:rFonts w:ascii="Arial" w:hAnsi="Arial" w:hint="default"/>
      </w:rPr>
    </w:lvl>
    <w:lvl w:ilvl="8" w:tplc="2A54538C" w:tentative="1">
      <w:start w:val="1"/>
      <w:numFmt w:val="bullet"/>
      <w:lvlText w:val="•"/>
      <w:lvlJc w:val="left"/>
      <w:pPr>
        <w:tabs>
          <w:tab w:val="num" w:pos="6480"/>
        </w:tabs>
        <w:ind w:left="6480" w:hanging="360"/>
      </w:pPr>
      <w:rPr>
        <w:rFonts w:ascii="Arial" w:hAnsi="Arial" w:hint="default"/>
      </w:rPr>
    </w:lvl>
  </w:abstractNum>
  <w:abstractNum w:abstractNumId="4">
    <w:nsid w:val="47457505"/>
    <w:multiLevelType w:val="hybridMultilevel"/>
    <w:tmpl w:val="1214DB18"/>
    <w:lvl w:ilvl="0" w:tplc="E09AFF76">
      <w:start w:val="1"/>
      <w:numFmt w:val="bullet"/>
      <w:lvlText w:val="•"/>
      <w:lvlJc w:val="left"/>
      <w:pPr>
        <w:tabs>
          <w:tab w:val="num" w:pos="720"/>
        </w:tabs>
        <w:ind w:left="720" w:hanging="360"/>
      </w:pPr>
      <w:rPr>
        <w:rFonts w:ascii="Arial" w:hAnsi="Arial" w:hint="default"/>
      </w:rPr>
    </w:lvl>
    <w:lvl w:ilvl="1" w:tplc="E098E85E" w:tentative="1">
      <w:start w:val="1"/>
      <w:numFmt w:val="bullet"/>
      <w:lvlText w:val="•"/>
      <w:lvlJc w:val="left"/>
      <w:pPr>
        <w:tabs>
          <w:tab w:val="num" w:pos="1440"/>
        </w:tabs>
        <w:ind w:left="1440" w:hanging="360"/>
      </w:pPr>
      <w:rPr>
        <w:rFonts w:ascii="Arial" w:hAnsi="Arial" w:hint="default"/>
      </w:rPr>
    </w:lvl>
    <w:lvl w:ilvl="2" w:tplc="1DE67058" w:tentative="1">
      <w:start w:val="1"/>
      <w:numFmt w:val="bullet"/>
      <w:lvlText w:val="•"/>
      <w:lvlJc w:val="left"/>
      <w:pPr>
        <w:tabs>
          <w:tab w:val="num" w:pos="2160"/>
        </w:tabs>
        <w:ind w:left="2160" w:hanging="360"/>
      </w:pPr>
      <w:rPr>
        <w:rFonts w:ascii="Arial" w:hAnsi="Arial" w:hint="default"/>
      </w:rPr>
    </w:lvl>
    <w:lvl w:ilvl="3" w:tplc="6316A97E" w:tentative="1">
      <w:start w:val="1"/>
      <w:numFmt w:val="bullet"/>
      <w:lvlText w:val="•"/>
      <w:lvlJc w:val="left"/>
      <w:pPr>
        <w:tabs>
          <w:tab w:val="num" w:pos="2880"/>
        </w:tabs>
        <w:ind w:left="2880" w:hanging="360"/>
      </w:pPr>
      <w:rPr>
        <w:rFonts w:ascii="Arial" w:hAnsi="Arial" w:hint="default"/>
      </w:rPr>
    </w:lvl>
    <w:lvl w:ilvl="4" w:tplc="B944E5B2" w:tentative="1">
      <w:start w:val="1"/>
      <w:numFmt w:val="bullet"/>
      <w:lvlText w:val="•"/>
      <w:lvlJc w:val="left"/>
      <w:pPr>
        <w:tabs>
          <w:tab w:val="num" w:pos="3600"/>
        </w:tabs>
        <w:ind w:left="3600" w:hanging="360"/>
      </w:pPr>
      <w:rPr>
        <w:rFonts w:ascii="Arial" w:hAnsi="Arial" w:hint="default"/>
      </w:rPr>
    </w:lvl>
    <w:lvl w:ilvl="5" w:tplc="A420DAE4" w:tentative="1">
      <w:start w:val="1"/>
      <w:numFmt w:val="bullet"/>
      <w:lvlText w:val="•"/>
      <w:lvlJc w:val="left"/>
      <w:pPr>
        <w:tabs>
          <w:tab w:val="num" w:pos="4320"/>
        </w:tabs>
        <w:ind w:left="4320" w:hanging="360"/>
      </w:pPr>
      <w:rPr>
        <w:rFonts w:ascii="Arial" w:hAnsi="Arial" w:hint="default"/>
      </w:rPr>
    </w:lvl>
    <w:lvl w:ilvl="6" w:tplc="187E12C0" w:tentative="1">
      <w:start w:val="1"/>
      <w:numFmt w:val="bullet"/>
      <w:lvlText w:val="•"/>
      <w:lvlJc w:val="left"/>
      <w:pPr>
        <w:tabs>
          <w:tab w:val="num" w:pos="5040"/>
        </w:tabs>
        <w:ind w:left="5040" w:hanging="360"/>
      </w:pPr>
      <w:rPr>
        <w:rFonts w:ascii="Arial" w:hAnsi="Arial" w:hint="default"/>
      </w:rPr>
    </w:lvl>
    <w:lvl w:ilvl="7" w:tplc="B5447688" w:tentative="1">
      <w:start w:val="1"/>
      <w:numFmt w:val="bullet"/>
      <w:lvlText w:val="•"/>
      <w:lvlJc w:val="left"/>
      <w:pPr>
        <w:tabs>
          <w:tab w:val="num" w:pos="5760"/>
        </w:tabs>
        <w:ind w:left="5760" w:hanging="360"/>
      </w:pPr>
      <w:rPr>
        <w:rFonts w:ascii="Arial" w:hAnsi="Arial" w:hint="default"/>
      </w:rPr>
    </w:lvl>
    <w:lvl w:ilvl="8" w:tplc="E10046B6" w:tentative="1">
      <w:start w:val="1"/>
      <w:numFmt w:val="bullet"/>
      <w:lvlText w:val="•"/>
      <w:lvlJc w:val="left"/>
      <w:pPr>
        <w:tabs>
          <w:tab w:val="num" w:pos="6480"/>
        </w:tabs>
        <w:ind w:left="6480" w:hanging="360"/>
      </w:pPr>
      <w:rPr>
        <w:rFonts w:ascii="Arial" w:hAnsi="Arial" w:hint="default"/>
      </w:rPr>
    </w:lvl>
  </w:abstractNum>
  <w:abstractNum w:abstractNumId="5">
    <w:nsid w:val="51AF70A0"/>
    <w:multiLevelType w:val="hybridMultilevel"/>
    <w:tmpl w:val="0BAABA9C"/>
    <w:lvl w:ilvl="0" w:tplc="96085AB2">
      <w:start w:val="1"/>
      <w:numFmt w:val="bullet"/>
      <w:lvlText w:val="•"/>
      <w:lvlJc w:val="left"/>
      <w:pPr>
        <w:tabs>
          <w:tab w:val="num" w:pos="720"/>
        </w:tabs>
        <w:ind w:left="720" w:hanging="360"/>
      </w:pPr>
      <w:rPr>
        <w:rFonts w:ascii="Arial" w:hAnsi="Arial" w:hint="default"/>
      </w:rPr>
    </w:lvl>
    <w:lvl w:ilvl="1" w:tplc="D5444454" w:tentative="1">
      <w:start w:val="1"/>
      <w:numFmt w:val="bullet"/>
      <w:lvlText w:val="•"/>
      <w:lvlJc w:val="left"/>
      <w:pPr>
        <w:tabs>
          <w:tab w:val="num" w:pos="1440"/>
        </w:tabs>
        <w:ind w:left="1440" w:hanging="360"/>
      </w:pPr>
      <w:rPr>
        <w:rFonts w:ascii="Arial" w:hAnsi="Arial" w:hint="default"/>
      </w:rPr>
    </w:lvl>
    <w:lvl w:ilvl="2" w:tplc="B01E23F4" w:tentative="1">
      <w:start w:val="1"/>
      <w:numFmt w:val="bullet"/>
      <w:lvlText w:val="•"/>
      <w:lvlJc w:val="left"/>
      <w:pPr>
        <w:tabs>
          <w:tab w:val="num" w:pos="2160"/>
        </w:tabs>
        <w:ind w:left="2160" w:hanging="360"/>
      </w:pPr>
      <w:rPr>
        <w:rFonts w:ascii="Arial" w:hAnsi="Arial" w:hint="default"/>
      </w:rPr>
    </w:lvl>
    <w:lvl w:ilvl="3" w:tplc="D0A0FF78" w:tentative="1">
      <w:start w:val="1"/>
      <w:numFmt w:val="bullet"/>
      <w:lvlText w:val="•"/>
      <w:lvlJc w:val="left"/>
      <w:pPr>
        <w:tabs>
          <w:tab w:val="num" w:pos="2880"/>
        </w:tabs>
        <w:ind w:left="2880" w:hanging="360"/>
      </w:pPr>
      <w:rPr>
        <w:rFonts w:ascii="Arial" w:hAnsi="Arial" w:hint="default"/>
      </w:rPr>
    </w:lvl>
    <w:lvl w:ilvl="4" w:tplc="331E79E2" w:tentative="1">
      <w:start w:val="1"/>
      <w:numFmt w:val="bullet"/>
      <w:lvlText w:val="•"/>
      <w:lvlJc w:val="left"/>
      <w:pPr>
        <w:tabs>
          <w:tab w:val="num" w:pos="3600"/>
        </w:tabs>
        <w:ind w:left="3600" w:hanging="360"/>
      </w:pPr>
      <w:rPr>
        <w:rFonts w:ascii="Arial" w:hAnsi="Arial" w:hint="default"/>
      </w:rPr>
    </w:lvl>
    <w:lvl w:ilvl="5" w:tplc="4028AF86" w:tentative="1">
      <w:start w:val="1"/>
      <w:numFmt w:val="bullet"/>
      <w:lvlText w:val="•"/>
      <w:lvlJc w:val="left"/>
      <w:pPr>
        <w:tabs>
          <w:tab w:val="num" w:pos="4320"/>
        </w:tabs>
        <w:ind w:left="4320" w:hanging="360"/>
      </w:pPr>
      <w:rPr>
        <w:rFonts w:ascii="Arial" w:hAnsi="Arial" w:hint="default"/>
      </w:rPr>
    </w:lvl>
    <w:lvl w:ilvl="6" w:tplc="3E98B3D2" w:tentative="1">
      <w:start w:val="1"/>
      <w:numFmt w:val="bullet"/>
      <w:lvlText w:val="•"/>
      <w:lvlJc w:val="left"/>
      <w:pPr>
        <w:tabs>
          <w:tab w:val="num" w:pos="5040"/>
        </w:tabs>
        <w:ind w:left="5040" w:hanging="360"/>
      </w:pPr>
      <w:rPr>
        <w:rFonts w:ascii="Arial" w:hAnsi="Arial" w:hint="default"/>
      </w:rPr>
    </w:lvl>
    <w:lvl w:ilvl="7" w:tplc="1DF0F248" w:tentative="1">
      <w:start w:val="1"/>
      <w:numFmt w:val="bullet"/>
      <w:lvlText w:val="•"/>
      <w:lvlJc w:val="left"/>
      <w:pPr>
        <w:tabs>
          <w:tab w:val="num" w:pos="5760"/>
        </w:tabs>
        <w:ind w:left="5760" w:hanging="360"/>
      </w:pPr>
      <w:rPr>
        <w:rFonts w:ascii="Arial" w:hAnsi="Arial" w:hint="default"/>
      </w:rPr>
    </w:lvl>
    <w:lvl w:ilvl="8" w:tplc="40185C98" w:tentative="1">
      <w:start w:val="1"/>
      <w:numFmt w:val="bullet"/>
      <w:lvlText w:val="•"/>
      <w:lvlJc w:val="left"/>
      <w:pPr>
        <w:tabs>
          <w:tab w:val="num" w:pos="6480"/>
        </w:tabs>
        <w:ind w:left="6480" w:hanging="360"/>
      </w:pPr>
      <w:rPr>
        <w:rFonts w:ascii="Arial" w:hAnsi="Arial" w:hint="default"/>
      </w:rPr>
    </w:lvl>
  </w:abstractNum>
  <w:abstractNum w:abstractNumId="6">
    <w:nsid w:val="6034065B"/>
    <w:multiLevelType w:val="hybridMultilevel"/>
    <w:tmpl w:val="F184F4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65900ED8"/>
    <w:multiLevelType w:val="hybridMultilevel"/>
    <w:tmpl w:val="3DD43B48"/>
    <w:lvl w:ilvl="0" w:tplc="9AECC38C">
      <w:start w:val="1"/>
      <w:numFmt w:val="bullet"/>
      <w:lvlText w:val="•"/>
      <w:lvlJc w:val="left"/>
      <w:pPr>
        <w:tabs>
          <w:tab w:val="num" w:pos="720"/>
        </w:tabs>
        <w:ind w:left="720" w:hanging="360"/>
      </w:pPr>
      <w:rPr>
        <w:rFonts w:ascii="Arial" w:hAnsi="Arial" w:hint="default"/>
      </w:rPr>
    </w:lvl>
    <w:lvl w:ilvl="1" w:tplc="55947CDA" w:tentative="1">
      <w:start w:val="1"/>
      <w:numFmt w:val="bullet"/>
      <w:lvlText w:val="•"/>
      <w:lvlJc w:val="left"/>
      <w:pPr>
        <w:tabs>
          <w:tab w:val="num" w:pos="1440"/>
        </w:tabs>
        <w:ind w:left="1440" w:hanging="360"/>
      </w:pPr>
      <w:rPr>
        <w:rFonts w:ascii="Arial" w:hAnsi="Arial" w:hint="default"/>
      </w:rPr>
    </w:lvl>
    <w:lvl w:ilvl="2" w:tplc="24260724" w:tentative="1">
      <w:start w:val="1"/>
      <w:numFmt w:val="bullet"/>
      <w:lvlText w:val="•"/>
      <w:lvlJc w:val="left"/>
      <w:pPr>
        <w:tabs>
          <w:tab w:val="num" w:pos="2160"/>
        </w:tabs>
        <w:ind w:left="2160" w:hanging="360"/>
      </w:pPr>
      <w:rPr>
        <w:rFonts w:ascii="Arial" w:hAnsi="Arial" w:hint="default"/>
      </w:rPr>
    </w:lvl>
    <w:lvl w:ilvl="3" w:tplc="7494CA72" w:tentative="1">
      <w:start w:val="1"/>
      <w:numFmt w:val="bullet"/>
      <w:lvlText w:val="•"/>
      <w:lvlJc w:val="left"/>
      <w:pPr>
        <w:tabs>
          <w:tab w:val="num" w:pos="2880"/>
        </w:tabs>
        <w:ind w:left="2880" w:hanging="360"/>
      </w:pPr>
      <w:rPr>
        <w:rFonts w:ascii="Arial" w:hAnsi="Arial" w:hint="default"/>
      </w:rPr>
    </w:lvl>
    <w:lvl w:ilvl="4" w:tplc="1728E082" w:tentative="1">
      <w:start w:val="1"/>
      <w:numFmt w:val="bullet"/>
      <w:lvlText w:val="•"/>
      <w:lvlJc w:val="left"/>
      <w:pPr>
        <w:tabs>
          <w:tab w:val="num" w:pos="3600"/>
        </w:tabs>
        <w:ind w:left="3600" w:hanging="360"/>
      </w:pPr>
      <w:rPr>
        <w:rFonts w:ascii="Arial" w:hAnsi="Arial" w:hint="default"/>
      </w:rPr>
    </w:lvl>
    <w:lvl w:ilvl="5" w:tplc="71F8DB4C" w:tentative="1">
      <w:start w:val="1"/>
      <w:numFmt w:val="bullet"/>
      <w:lvlText w:val="•"/>
      <w:lvlJc w:val="left"/>
      <w:pPr>
        <w:tabs>
          <w:tab w:val="num" w:pos="4320"/>
        </w:tabs>
        <w:ind w:left="4320" w:hanging="360"/>
      </w:pPr>
      <w:rPr>
        <w:rFonts w:ascii="Arial" w:hAnsi="Arial" w:hint="default"/>
      </w:rPr>
    </w:lvl>
    <w:lvl w:ilvl="6" w:tplc="AB16FF4A" w:tentative="1">
      <w:start w:val="1"/>
      <w:numFmt w:val="bullet"/>
      <w:lvlText w:val="•"/>
      <w:lvlJc w:val="left"/>
      <w:pPr>
        <w:tabs>
          <w:tab w:val="num" w:pos="5040"/>
        </w:tabs>
        <w:ind w:left="5040" w:hanging="360"/>
      </w:pPr>
      <w:rPr>
        <w:rFonts w:ascii="Arial" w:hAnsi="Arial" w:hint="default"/>
      </w:rPr>
    </w:lvl>
    <w:lvl w:ilvl="7" w:tplc="732255AA" w:tentative="1">
      <w:start w:val="1"/>
      <w:numFmt w:val="bullet"/>
      <w:lvlText w:val="•"/>
      <w:lvlJc w:val="left"/>
      <w:pPr>
        <w:tabs>
          <w:tab w:val="num" w:pos="5760"/>
        </w:tabs>
        <w:ind w:left="5760" w:hanging="360"/>
      </w:pPr>
      <w:rPr>
        <w:rFonts w:ascii="Arial" w:hAnsi="Arial" w:hint="default"/>
      </w:rPr>
    </w:lvl>
    <w:lvl w:ilvl="8" w:tplc="DE62D1C4" w:tentative="1">
      <w:start w:val="1"/>
      <w:numFmt w:val="bullet"/>
      <w:lvlText w:val="•"/>
      <w:lvlJc w:val="left"/>
      <w:pPr>
        <w:tabs>
          <w:tab w:val="num" w:pos="6480"/>
        </w:tabs>
        <w:ind w:left="6480" w:hanging="360"/>
      </w:pPr>
      <w:rPr>
        <w:rFonts w:ascii="Arial" w:hAnsi="Arial" w:hint="default"/>
      </w:rPr>
    </w:lvl>
  </w:abstractNum>
  <w:abstractNum w:abstractNumId="8">
    <w:nsid w:val="68781F6A"/>
    <w:multiLevelType w:val="hybridMultilevel"/>
    <w:tmpl w:val="7B5ABB5E"/>
    <w:lvl w:ilvl="0" w:tplc="DB6C392A">
      <w:start w:val="1"/>
      <w:numFmt w:val="decimal"/>
      <w:lvlText w:val="%1."/>
      <w:lvlJc w:val="left"/>
      <w:pPr>
        <w:ind w:left="720" w:hanging="360"/>
      </w:pPr>
      <w:rPr>
        <w:rFonts w:ascii="Segoe UI" w:hAnsi="Segoe UI" w:cs="Segoe UI" w:hint="default"/>
        <w:color w:val="212529"/>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0E69DC"/>
    <w:multiLevelType w:val="hybridMultilevel"/>
    <w:tmpl w:val="CE04E5A2"/>
    <w:lvl w:ilvl="0" w:tplc="1E16BC9C">
      <w:start w:val="1"/>
      <w:numFmt w:val="bullet"/>
      <w:lvlText w:val="•"/>
      <w:lvlJc w:val="left"/>
      <w:pPr>
        <w:tabs>
          <w:tab w:val="num" w:pos="720"/>
        </w:tabs>
        <w:ind w:left="720" w:hanging="360"/>
      </w:pPr>
      <w:rPr>
        <w:rFonts w:ascii="Arial" w:hAnsi="Arial" w:hint="default"/>
      </w:rPr>
    </w:lvl>
    <w:lvl w:ilvl="1" w:tplc="42C039DA" w:tentative="1">
      <w:start w:val="1"/>
      <w:numFmt w:val="bullet"/>
      <w:lvlText w:val="•"/>
      <w:lvlJc w:val="left"/>
      <w:pPr>
        <w:tabs>
          <w:tab w:val="num" w:pos="1440"/>
        </w:tabs>
        <w:ind w:left="1440" w:hanging="360"/>
      </w:pPr>
      <w:rPr>
        <w:rFonts w:ascii="Arial" w:hAnsi="Arial" w:hint="default"/>
      </w:rPr>
    </w:lvl>
    <w:lvl w:ilvl="2" w:tplc="EB1C4536" w:tentative="1">
      <w:start w:val="1"/>
      <w:numFmt w:val="bullet"/>
      <w:lvlText w:val="•"/>
      <w:lvlJc w:val="left"/>
      <w:pPr>
        <w:tabs>
          <w:tab w:val="num" w:pos="2160"/>
        </w:tabs>
        <w:ind w:left="2160" w:hanging="360"/>
      </w:pPr>
      <w:rPr>
        <w:rFonts w:ascii="Arial" w:hAnsi="Arial" w:hint="default"/>
      </w:rPr>
    </w:lvl>
    <w:lvl w:ilvl="3" w:tplc="AB66186A" w:tentative="1">
      <w:start w:val="1"/>
      <w:numFmt w:val="bullet"/>
      <w:lvlText w:val="•"/>
      <w:lvlJc w:val="left"/>
      <w:pPr>
        <w:tabs>
          <w:tab w:val="num" w:pos="2880"/>
        </w:tabs>
        <w:ind w:left="2880" w:hanging="360"/>
      </w:pPr>
      <w:rPr>
        <w:rFonts w:ascii="Arial" w:hAnsi="Arial" w:hint="default"/>
      </w:rPr>
    </w:lvl>
    <w:lvl w:ilvl="4" w:tplc="F48C4E12" w:tentative="1">
      <w:start w:val="1"/>
      <w:numFmt w:val="bullet"/>
      <w:lvlText w:val="•"/>
      <w:lvlJc w:val="left"/>
      <w:pPr>
        <w:tabs>
          <w:tab w:val="num" w:pos="3600"/>
        </w:tabs>
        <w:ind w:left="3600" w:hanging="360"/>
      </w:pPr>
      <w:rPr>
        <w:rFonts w:ascii="Arial" w:hAnsi="Arial" w:hint="default"/>
      </w:rPr>
    </w:lvl>
    <w:lvl w:ilvl="5" w:tplc="566ABC30" w:tentative="1">
      <w:start w:val="1"/>
      <w:numFmt w:val="bullet"/>
      <w:lvlText w:val="•"/>
      <w:lvlJc w:val="left"/>
      <w:pPr>
        <w:tabs>
          <w:tab w:val="num" w:pos="4320"/>
        </w:tabs>
        <w:ind w:left="4320" w:hanging="360"/>
      </w:pPr>
      <w:rPr>
        <w:rFonts w:ascii="Arial" w:hAnsi="Arial" w:hint="default"/>
      </w:rPr>
    </w:lvl>
    <w:lvl w:ilvl="6" w:tplc="30209B76" w:tentative="1">
      <w:start w:val="1"/>
      <w:numFmt w:val="bullet"/>
      <w:lvlText w:val="•"/>
      <w:lvlJc w:val="left"/>
      <w:pPr>
        <w:tabs>
          <w:tab w:val="num" w:pos="5040"/>
        </w:tabs>
        <w:ind w:left="5040" w:hanging="360"/>
      </w:pPr>
      <w:rPr>
        <w:rFonts w:ascii="Arial" w:hAnsi="Arial" w:hint="default"/>
      </w:rPr>
    </w:lvl>
    <w:lvl w:ilvl="7" w:tplc="A540F1F0" w:tentative="1">
      <w:start w:val="1"/>
      <w:numFmt w:val="bullet"/>
      <w:lvlText w:val="•"/>
      <w:lvlJc w:val="left"/>
      <w:pPr>
        <w:tabs>
          <w:tab w:val="num" w:pos="5760"/>
        </w:tabs>
        <w:ind w:left="5760" w:hanging="360"/>
      </w:pPr>
      <w:rPr>
        <w:rFonts w:ascii="Arial" w:hAnsi="Arial" w:hint="default"/>
      </w:rPr>
    </w:lvl>
    <w:lvl w:ilvl="8" w:tplc="2EEA3FA2" w:tentative="1">
      <w:start w:val="1"/>
      <w:numFmt w:val="bullet"/>
      <w:lvlText w:val="•"/>
      <w:lvlJc w:val="left"/>
      <w:pPr>
        <w:tabs>
          <w:tab w:val="num" w:pos="6480"/>
        </w:tabs>
        <w:ind w:left="6480" w:hanging="360"/>
      </w:pPr>
      <w:rPr>
        <w:rFonts w:ascii="Arial" w:hAnsi="Arial" w:hint="default"/>
      </w:rPr>
    </w:lvl>
  </w:abstractNum>
  <w:abstractNum w:abstractNumId="10">
    <w:nsid w:val="7D5274CD"/>
    <w:multiLevelType w:val="hybridMultilevel"/>
    <w:tmpl w:val="4BFC8128"/>
    <w:lvl w:ilvl="0" w:tplc="3B3033C8">
      <w:start w:val="1"/>
      <w:numFmt w:val="bullet"/>
      <w:lvlText w:val="•"/>
      <w:lvlJc w:val="left"/>
      <w:pPr>
        <w:tabs>
          <w:tab w:val="num" w:pos="720"/>
        </w:tabs>
        <w:ind w:left="720" w:hanging="360"/>
      </w:pPr>
      <w:rPr>
        <w:rFonts w:ascii="Arial" w:hAnsi="Arial" w:hint="default"/>
      </w:rPr>
    </w:lvl>
    <w:lvl w:ilvl="1" w:tplc="07F0CC3C" w:tentative="1">
      <w:start w:val="1"/>
      <w:numFmt w:val="bullet"/>
      <w:lvlText w:val="•"/>
      <w:lvlJc w:val="left"/>
      <w:pPr>
        <w:tabs>
          <w:tab w:val="num" w:pos="1440"/>
        </w:tabs>
        <w:ind w:left="1440" w:hanging="360"/>
      </w:pPr>
      <w:rPr>
        <w:rFonts w:ascii="Arial" w:hAnsi="Arial" w:hint="default"/>
      </w:rPr>
    </w:lvl>
    <w:lvl w:ilvl="2" w:tplc="B3320150" w:tentative="1">
      <w:start w:val="1"/>
      <w:numFmt w:val="bullet"/>
      <w:lvlText w:val="•"/>
      <w:lvlJc w:val="left"/>
      <w:pPr>
        <w:tabs>
          <w:tab w:val="num" w:pos="2160"/>
        </w:tabs>
        <w:ind w:left="2160" w:hanging="360"/>
      </w:pPr>
      <w:rPr>
        <w:rFonts w:ascii="Arial" w:hAnsi="Arial" w:hint="default"/>
      </w:rPr>
    </w:lvl>
    <w:lvl w:ilvl="3" w:tplc="A43AF8C8" w:tentative="1">
      <w:start w:val="1"/>
      <w:numFmt w:val="bullet"/>
      <w:lvlText w:val="•"/>
      <w:lvlJc w:val="left"/>
      <w:pPr>
        <w:tabs>
          <w:tab w:val="num" w:pos="2880"/>
        </w:tabs>
        <w:ind w:left="2880" w:hanging="360"/>
      </w:pPr>
      <w:rPr>
        <w:rFonts w:ascii="Arial" w:hAnsi="Arial" w:hint="default"/>
      </w:rPr>
    </w:lvl>
    <w:lvl w:ilvl="4" w:tplc="D1509250" w:tentative="1">
      <w:start w:val="1"/>
      <w:numFmt w:val="bullet"/>
      <w:lvlText w:val="•"/>
      <w:lvlJc w:val="left"/>
      <w:pPr>
        <w:tabs>
          <w:tab w:val="num" w:pos="3600"/>
        </w:tabs>
        <w:ind w:left="3600" w:hanging="360"/>
      </w:pPr>
      <w:rPr>
        <w:rFonts w:ascii="Arial" w:hAnsi="Arial" w:hint="default"/>
      </w:rPr>
    </w:lvl>
    <w:lvl w:ilvl="5" w:tplc="B1A4617A" w:tentative="1">
      <w:start w:val="1"/>
      <w:numFmt w:val="bullet"/>
      <w:lvlText w:val="•"/>
      <w:lvlJc w:val="left"/>
      <w:pPr>
        <w:tabs>
          <w:tab w:val="num" w:pos="4320"/>
        </w:tabs>
        <w:ind w:left="4320" w:hanging="360"/>
      </w:pPr>
      <w:rPr>
        <w:rFonts w:ascii="Arial" w:hAnsi="Arial" w:hint="default"/>
      </w:rPr>
    </w:lvl>
    <w:lvl w:ilvl="6" w:tplc="16CCD00A" w:tentative="1">
      <w:start w:val="1"/>
      <w:numFmt w:val="bullet"/>
      <w:lvlText w:val="•"/>
      <w:lvlJc w:val="left"/>
      <w:pPr>
        <w:tabs>
          <w:tab w:val="num" w:pos="5040"/>
        </w:tabs>
        <w:ind w:left="5040" w:hanging="360"/>
      </w:pPr>
      <w:rPr>
        <w:rFonts w:ascii="Arial" w:hAnsi="Arial" w:hint="default"/>
      </w:rPr>
    </w:lvl>
    <w:lvl w:ilvl="7" w:tplc="9466B960" w:tentative="1">
      <w:start w:val="1"/>
      <w:numFmt w:val="bullet"/>
      <w:lvlText w:val="•"/>
      <w:lvlJc w:val="left"/>
      <w:pPr>
        <w:tabs>
          <w:tab w:val="num" w:pos="5760"/>
        </w:tabs>
        <w:ind w:left="5760" w:hanging="360"/>
      </w:pPr>
      <w:rPr>
        <w:rFonts w:ascii="Arial" w:hAnsi="Arial" w:hint="default"/>
      </w:rPr>
    </w:lvl>
    <w:lvl w:ilvl="8" w:tplc="4378D23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
  </w:num>
  <w:num w:numId="3">
    <w:abstractNumId w:val="3"/>
  </w:num>
  <w:num w:numId="4">
    <w:abstractNumId w:val="0"/>
  </w:num>
  <w:num w:numId="5">
    <w:abstractNumId w:val="9"/>
  </w:num>
  <w:num w:numId="6">
    <w:abstractNumId w:val="1"/>
  </w:num>
  <w:num w:numId="7">
    <w:abstractNumId w:val="5"/>
  </w:num>
  <w:num w:numId="8">
    <w:abstractNumId w:val="7"/>
  </w:num>
  <w:num w:numId="9">
    <w:abstractNumId w:val="6"/>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222B32"/>
    <w:rsid w:val="00222B32"/>
    <w:rsid w:val="0039481F"/>
    <w:rsid w:val="007C2D0F"/>
    <w:rsid w:val="00A47F74"/>
    <w:rsid w:val="00B50981"/>
    <w:rsid w:val="00BA0280"/>
    <w:rsid w:val="00E16FF9"/>
    <w:rsid w:val="00E96EDE"/>
    <w:rsid w:val="00F929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ED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2B32"/>
    <w:rPr>
      <w:b/>
      <w:bCs/>
    </w:rPr>
  </w:style>
  <w:style w:type="paragraph" w:styleId="ListParagraph">
    <w:name w:val="List Paragraph"/>
    <w:basedOn w:val="Normal"/>
    <w:uiPriority w:val="34"/>
    <w:qFormat/>
    <w:rsid w:val="00222B32"/>
    <w:pPr>
      <w:ind w:left="720"/>
      <w:contextualSpacing/>
    </w:pPr>
  </w:style>
  <w:style w:type="character" w:styleId="Hyperlink">
    <w:name w:val="Hyperlink"/>
    <w:basedOn w:val="DefaultParagraphFont"/>
    <w:uiPriority w:val="99"/>
    <w:semiHidden/>
    <w:unhideWhenUsed/>
    <w:rsid w:val="007C2D0F"/>
    <w:rPr>
      <w:color w:val="0000FF"/>
      <w:u w:val="single"/>
    </w:rPr>
  </w:style>
  <w:style w:type="paragraph" w:styleId="NormalWeb">
    <w:name w:val="Normal (Web)"/>
    <w:basedOn w:val="Normal"/>
    <w:uiPriority w:val="99"/>
    <w:unhideWhenUsed/>
    <w:rsid w:val="007C2D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16202">
      <w:bodyDiv w:val="1"/>
      <w:marLeft w:val="0"/>
      <w:marRight w:val="0"/>
      <w:marTop w:val="0"/>
      <w:marBottom w:val="0"/>
      <w:divBdr>
        <w:top w:val="none" w:sz="0" w:space="0" w:color="auto"/>
        <w:left w:val="none" w:sz="0" w:space="0" w:color="auto"/>
        <w:bottom w:val="none" w:sz="0" w:space="0" w:color="auto"/>
        <w:right w:val="none" w:sz="0" w:space="0" w:color="auto"/>
      </w:divBdr>
      <w:divsChild>
        <w:div w:id="549266111">
          <w:marLeft w:val="360"/>
          <w:marRight w:val="0"/>
          <w:marTop w:val="200"/>
          <w:marBottom w:val="0"/>
          <w:divBdr>
            <w:top w:val="none" w:sz="0" w:space="0" w:color="auto"/>
            <w:left w:val="none" w:sz="0" w:space="0" w:color="auto"/>
            <w:bottom w:val="none" w:sz="0" w:space="0" w:color="auto"/>
            <w:right w:val="none" w:sz="0" w:space="0" w:color="auto"/>
          </w:divBdr>
        </w:div>
        <w:div w:id="358821188">
          <w:marLeft w:val="360"/>
          <w:marRight w:val="0"/>
          <w:marTop w:val="200"/>
          <w:marBottom w:val="0"/>
          <w:divBdr>
            <w:top w:val="none" w:sz="0" w:space="0" w:color="auto"/>
            <w:left w:val="none" w:sz="0" w:space="0" w:color="auto"/>
            <w:bottom w:val="none" w:sz="0" w:space="0" w:color="auto"/>
            <w:right w:val="none" w:sz="0" w:space="0" w:color="auto"/>
          </w:divBdr>
        </w:div>
        <w:div w:id="436413371">
          <w:marLeft w:val="360"/>
          <w:marRight w:val="0"/>
          <w:marTop w:val="200"/>
          <w:marBottom w:val="0"/>
          <w:divBdr>
            <w:top w:val="none" w:sz="0" w:space="0" w:color="auto"/>
            <w:left w:val="none" w:sz="0" w:space="0" w:color="auto"/>
            <w:bottom w:val="none" w:sz="0" w:space="0" w:color="auto"/>
            <w:right w:val="none" w:sz="0" w:space="0" w:color="auto"/>
          </w:divBdr>
        </w:div>
        <w:div w:id="1475294408">
          <w:marLeft w:val="360"/>
          <w:marRight w:val="0"/>
          <w:marTop w:val="200"/>
          <w:marBottom w:val="0"/>
          <w:divBdr>
            <w:top w:val="none" w:sz="0" w:space="0" w:color="auto"/>
            <w:left w:val="none" w:sz="0" w:space="0" w:color="auto"/>
            <w:bottom w:val="none" w:sz="0" w:space="0" w:color="auto"/>
            <w:right w:val="none" w:sz="0" w:space="0" w:color="auto"/>
          </w:divBdr>
        </w:div>
      </w:divsChild>
    </w:div>
    <w:div w:id="17050859">
      <w:bodyDiv w:val="1"/>
      <w:marLeft w:val="0"/>
      <w:marRight w:val="0"/>
      <w:marTop w:val="0"/>
      <w:marBottom w:val="0"/>
      <w:divBdr>
        <w:top w:val="none" w:sz="0" w:space="0" w:color="auto"/>
        <w:left w:val="none" w:sz="0" w:space="0" w:color="auto"/>
        <w:bottom w:val="none" w:sz="0" w:space="0" w:color="auto"/>
        <w:right w:val="none" w:sz="0" w:space="0" w:color="auto"/>
      </w:divBdr>
    </w:div>
    <w:div w:id="212620670">
      <w:bodyDiv w:val="1"/>
      <w:marLeft w:val="0"/>
      <w:marRight w:val="0"/>
      <w:marTop w:val="0"/>
      <w:marBottom w:val="0"/>
      <w:divBdr>
        <w:top w:val="none" w:sz="0" w:space="0" w:color="auto"/>
        <w:left w:val="none" w:sz="0" w:space="0" w:color="auto"/>
        <w:bottom w:val="none" w:sz="0" w:space="0" w:color="auto"/>
        <w:right w:val="none" w:sz="0" w:space="0" w:color="auto"/>
      </w:divBdr>
      <w:divsChild>
        <w:div w:id="2056075213">
          <w:marLeft w:val="360"/>
          <w:marRight w:val="0"/>
          <w:marTop w:val="200"/>
          <w:marBottom w:val="0"/>
          <w:divBdr>
            <w:top w:val="none" w:sz="0" w:space="0" w:color="auto"/>
            <w:left w:val="none" w:sz="0" w:space="0" w:color="auto"/>
            <w:bottom w:val="none" w:sz="0" w:space="0" w:color="auto"/>
            <w:right w:val="none" w:sz="0" w:space="0" w:color="auto"/>
          </w:divBdr>
        </w:div>
        <w:div w:id="1526167304">
          <w:marLeft w:val="360"/>
          <w:marRight w:val="0"/>
          <w:marTop w:val="200"/>
          <w:marBottom w:val="0"/>
          <w:divBdr>
            <w:top w:val="none" w:sz="0" w:space="0" w:color="auto"/>
            <w:left w:val="none" w:sz="0" w:space="0" w:color="auto"/>
            <w:bottom w:val="none" w:sz="0" w:space="0" w:color="auto"/>
            <w:right w:val="none" w:sz="0" w:space="0" w:color="auto"/>
          </w:divBdr>
        </w:div>
      </w:divsChild>
    </w:div>
    <w:div w:id="219094650">
      <w:bodyDiv w:val="1"/>
      <w:marLeft w:val="0"/>
      <w:marRight w:val="0"/>
      <w:marTop w:val="0"/>
      <w:marBottom w:val="0"/>
      <w:divBdr>
        <w:top w:val="none" w:sz="0" w:space="0" w:color="auto"/>
        <w:left w:val="none" w:sz="0" w:space="0" w:color="auto"/>
        <w:bottom w:val="none" w:sz="0" w:space="0" w:color="auto"/>
        <w:right w:val="none" w:sz="0" w:space="0" w:color="auto"/>
      </w:divBdr>
      <w:divsChild>
        <w:div w:id="1582637439">
          <w:marLeft w:val="360"/>
          <w:marRight w:val="0"/>
          <w:marTop w:val="200"/>
          <w:marBottom w:val="0"/>
          <w:divBdr>
            <w:top w:val="none" w:sz="0" w:space="0" w:color="auto"/>
            <w:left w:val="none" w:sz="0" w:space="0" w:color="auto"/>
            <w:bottom w:val="none" w:sz="0" w:space="0" w:color="auto"/>
            <w:right w:val="none" w:sz="0" w:space="0" w:color="auto"/>
          </w:divBdr>
        </w:div>
      </w:divsChild>
    </w:div>
    <w:div w:id="984166734">
      <w:bodyDiv w:val="1"/>
      <w:marLeft w:val="0"/>
      <w:marRight w:val="0"/>
      <w:marTop w:val="0"/>
      <w:marBottom w:val="0"/>
      <w:divBdr>
        <w:top w:val="none" w:sz="0" w:space="0" w:color="auto"/>
        <w:left w:val="none" w:sz="0" w:space="0" w:color="auto"/>
        <w:bottom w:val="none" w:sz="0" w:space="0" w:color="auto"/>
        <w:right w:val="none" w:sz="0" w:space="0" w:color="auto"/>
      </w:divBdr>
      <w:divsChild>
        <w:div w:id="1405837781">
          <w:marLeft w:val="360"/>
          <w:marRight w:val="0"/>
          <w:marTop w:val="200"/>
          <w:marBottom w:val="0"/>
          <w:divBdr>
            <w:top w:val="none" w:sz="0" w:space="0" w:color="auto"/>
            <w:left w:val="none" w:sz="0" w:space="0" w:color="auto"/>
            <w:bottom w:val="none" w:sz="0" w:space="0" w:color="auto"/>
            <w:right w:val="none" w:sz="0" w:space="0" w:color="auto"/>
          </w:divBdr>
        </w:div>
      </w:divsChild>
    </w:div>
    <w:div w:id="1125661258">
      <w:bodyDiv w:val="1"/>
      <w:marLeft w:val="0"/>
      <w:marRight w:val="0"/>
      <w:marTop w:val="0"/>
      <w:marBottom w:val="0"/>
      <w:divBdr>
        <w:top w:val="none" w:sz="0" w:space="0" w:color="auto"/>
        <w:left w:val="none" w:sz="0" w:space="0" w:color="auto"/>
        <w:bottom w:val="none" w:sz="0" w:space="0" w:color="auto"/>
        <w:right w:val="none" w:sz="0" w:space="0" w:color="auto"/>
      </w:divBdr>
    </w:div>
    <w:div w:id="1148784607">
      <w:bodyDiv w:val="1"/>
      <w:marLeft w:val="0"/>
      <w:marRight w:val="0"/>
      <w:marTop w:val="0"/>
      <w:marBottom w:val="0"/>
      <w:divBdr>
        <w:top w:val="none" w:sz="0" w:space="0" w:color="auto"/>
        <w:left w:val="none" w:sz="0" w:space="0" w:color="auto"/>
        <w:bottom w:val="none" w:sz="0" w:space="0" w:color="auto"/>
        <w:right w:val="none" w:sz="0" w:space="0" w:color="auto"/>
      </w:divBdr>
      <w:divsChild>
        <w:div w:id="1673528896">
          <w:marLeft w:val="360"/>
          <w:marRight w:val="0"/>
          <w:marTop w:val="200"/>
          <w:marBottom w:val="0"/>
          <w:divBdr>
            <w:top w:val="none" w:sz="0" w:space="0" w:color="auto"/>
            <w:left w:val="none" w:sz="0" w:space="0" w:color="auto"/>
            <w:bottom w:val="none" w:sz="0" w:space="0" w:color="auto"/>
            <w:right w:val="none" w:sz="0" w:space="0" w:color="auto"/>
          </w:divBdr>
        </w:div>
      </w:divsChild>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sChild>
        <w:div w:id="2129203965">
          <w:marLeft w:val="360"/>
          <w:marRight w:val="0"/>
          <w:marTop w:val="200"/>
          <w:marBottom w:val="0"/>
          <w:divBdr>
            <w:top w:val="none" w:sz="0" w:space="0" w:color="auto"/>
            <w:left w:val="none" w:sz="0" w:space="0" w:color="auto"/>
            <w:bottom w:val="none" w:sz="0" w:space="0" w:color="auto"/>
            <w:right w:val="none" w:sz="0" w:space="0" w:color="auto"/>
          </w:divBdr>
        </w:div>
        <w:div w:id="38214671">
          <w:marLeft w:val="360"/>
          <w:marRight w:val="0"/>
          <w:marTop w:val="200"/>
          <w:marBottom w:val="0"/>
          <w:divBdr>
            <w:top w:val="none" w:sz="0" w:space="0" w:color="auto"/>
            <w:left w:val="none" w:sz="0" w:space="0" w:color="auto"/>
            <w:bottom w:val="none" w:sz="0" w:space="0" w:color="auto"/>
            <w:right w:val="none" w:sz="0" w:space="0" w:color="auto"/>
          </w:divBdr>
        </w:div>
        <w:div w:id="1828744965">
          <w:marLeft w:val="360"/>
          <w:marRight w:val="0"/>
          <w:marTop w:val="200"/>
          <w:marBottom w:val="0"/>
          <w:divBdr>
            <w:top w:val="none" w:sz="0" w:space="0" w:color="auto"/>
            <w:left w:val="none" w:sz="0" w:space="0" w:color="auto"/>
            <w:bottom w:val="none" w:sz="0" w:space="0" w:color="auto"/>
            <w:right w:val="none" w:sz="0" w:space="0" w:color="auto"/>
          </w:divBdr>
        </w:div>
        <w:div w:id="831989856">
          <w:marLeft w:val="360"/>
          <w:marRight w:val="0"/>
          <w:marTop w:val="200"/>
          <w:marBottom w:val="0"/>
          <w:divBdr>
            <w:top w:val="none" w:sz="0" w:space="0" w:color="auto"/>
            <w:left w:val="none" w:sz="0" w:space="0" w:color="auto"/>
            <w:bottom w:val="none" w:sz="0" w:space="0" w:color="auto"/>
            <w:right w:val="none" w:sz="0" w:space="0" w:color="auto"/>
          </w:divBdr>
        </w:div>
        <w:div w:id="2133474081">
          <w:marLeft w:val="360"/>
          <w:marRight w:val="0"/>
          <w:marTop w:val="200"/>
          <w:marBottom w:val="0"/>
          <w:divBdr>
            <w:top w:val="none" w:sz="0" w:space="0" w:color="auto"/>
            <w:left w:val="none" w:sz="0" w:space="0" w:color="auto"/>
            <w:bottom w:val="none" w:sz="0" w:space="0" w:color="auto"/>
            <w:right w:val="none" w:sz="0" w:space="0" w:color="auto"/>
          </w:divBdr>
        </w:div>
        <w:div w:id="1884249363">
          <w:marLeft w:val="360"/>
          <w:marRight w:val="0"/>
          <w:marTop w:val="200"/>
          <w:marBottom w:val="0"/>
          <w:divBdr>
            <w:top w:val="none" w:sz="0" w:space="0" w:color="auto"/>
            <w:left w:val="none" w:sz="0" w:space="0" w:color="auto"/>
            <w:bottom w:val="none" w:sz="0" w:space="0" w:color="auto"/>
            <w:right w:val="none" w:sz="0" w:space="0" w:color="auto"/>
          </w:divBdr>
        </w:div>
      </w:divsChild>
    </w:div>
    <w:div w:id="1380740417">
      <w:bodyDiv w:val="1"/>
      <w:marLeft w:val="0"/>
      <w:marRight w:val="0"/>
      <w:marTop w:val="0"/>
      <w:marBottom w:val="0"/>
      <w:divBdr>
        <w:top w:val="none" w:sz="0" w:space="0" w:color="auto"/>
        <w:left w:val="none" w:sz="0" w:space="0" w:color="auto"/>
        <w:bottom w:val="none" w:sz="0" w:space="0" w:color="auto"/>
        <w:right w:val="none" w:sz="0" w:space="0" w:color="auto"/>
      </w:divBdr>
      <w:divsChild>
        <w:div w:id="1757480532">
          <w:marLeft w:val="360"/>
          <w:marRight w:val="0"/>
          <w:marTop w:val="200"/>
          <w:marBottom w:val="0"/>
          <w:divBdr>
            <w:top w:val="none" w:sz="0" w:space="0" w:color="auto"/>
            <w:left w:val="none" w:sz="0" w:space="0" w:color="auto"/>
            <w:bottom w:val="none" w:sz="0" w:space="0" w:color="auto"/>
            <w:right w:val="none" w:sz="0" w:space="0" w:color="auto"/>
          </w:divBdr>
        </w:div>
      </w:divsChild>
    </w:div>
    <w:div w:id="1882936123">
      <w:bodyDiv w:val="1"/>
      <w:marLeft w:val="0"/>
      <w:marRight w:val="0"/>
      <w:marTop w:val="0"/>
      <w:marBottom w:val="0"/>
      <w:divBdr>
        <w:top w:val="none" w:sz="0" w:space="0" w:color="auto"/>
        <w:left w:val="none" w:sz="0" w:space="0" w:color="auto"/>
        <w:bottom w:val="none" w:sz="0" w:space="0" w:color="auto"/>
        <w:right w:val="none" w:sz="0" w:space="0" w:color="auto"/>
      </w:divBdr>
      <w:divsChild>
        <w:div w:id="96404090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hendra_Chaudhry" TargetMode="External"/><Relationship Id="rId13" Type="http://schemas.openxmlformats.org/officeDocument/2006/relationships/hyperlink" Target="https://en.wikipedia.org/wiki/Treason" TargetMode="External"/><Relationship Id="rId18" Type="http://schemas.openxmlformats.org/officeDocument/2006/relationships/hyperlink" Target="https://en.wikipedia.org/wiki/Levuk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n.wikipedia.org/wiki/Prime_Minister_of_Fiji" TargetMode="External"/><Relationship Id="rId12" Type="http://schemas.openxmlformats.org/officeDocument/2006/relationships/hyperlink" Target="https://en.wikipedia.org/wiki/Kamisese_Mara" TargetMode="External"/><Relationship Id="rId17" Type="http://schemas.openxmlformats.org/officeDocument/2006/relationships/hyperlink" Target="https://en.wikipedia.org/wiki/Suva" TargetMode="External"/><Relationship Id="rId2" Type="http://schemas.openxmlformats.org/officeDocument/2006/relationships/styles" Target="styles.xml"/><Relationship Id="rId16" Type="http://schemas.openxmlformats.org/officeDocument/2006/relationships/hyperlink" Target="https://en.wikipedia.org/wiki/Republic_of_Fiji_Military_Forces" TargetMode="External"/><Relationship Id="rId20" Type="http://schemas.openxmlformats.org/officeDocument/2006/relationships/hyperlink" Target="https://en.wikipedia.org/wiki/1997_Constitution_of_Fiji" TargetMode="External"/><Relationship Id="rId1" Type="http://schemas.openxmlformats.org/officeDocument/2006/relationships/numbering" Target="numbering.xml"/><Relationship Id="rId6" Type="http://schemas.openxmlformats.org/officeDocument/2006/relationships/hyperlink" Target="https://en.wikipedia.org/wiki/Parliament_of_Fiji" TargetMode="External"/><Relationship Id="rId11" Type="http://schemas.openxmlformats.org/officeDocument/2006/relationships/hyperlink" Target="https://en.wikipedia.org/wiki/Jope_Seniloli" TargetMode="External"/><Relationship Id="rId5" Type="http://schemas.openxmlformats.org/officeDocument/2006/relationships/hyperlink" Target="https://en.wikipedia.org/wiki/1997_Constitution_of_Fiji" TargetMode="External"/><Relationship Id="rId15" Type="http://schemas.openxmlformats.org/officeDocument/2006/relationships/hyperlink" Target="https://en.wikipedia.org/wiki/Frank_Bainimarama" TargetMode="External"/><Relationship Id="rId10" Type="http://schemas.openxmlformats.org/officeDocument/2006/relationships/hyperlink" Target="https://en.wikipedia.org/wiki/Prime_Minister_of_Fiji" TargetMode="External"/><Relationship Id="rId19" Type="http://schemas.openxmlformats.org/officeDocument/2006/relationships/hyperlink" Target="https://en.wikipedia.org/wiki/Vanua_Levu" TargetMode="External"/><Relationship Id="rId4" Type="http://schemas.openxmlformats.org/officeDocument/2006/relationships/webSettings" Target="webSettings.xml"/><Relationship Id="rId9" Type="http://schemas.openxmlformats.org/officeDocument/2006/relationships/hyperlink" Target="https://en.wikipedia.org/wiki/Cabinet_of_Fiji" TargetMode="External"/><Relationship Id="rId14" Type="http://schemas.openxmlformats.org/officeDocument/2006/relationships/hyperlink" Target="https://en.wikipedia.org/wiki/Commodore_(ra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2</cp:revision>
  <dcterms:created xsi:type="dcterms:W3CDTF">2020-05-15T19:34:00Z</dcterms:created>
  <dcterms:modified xsi:type="dcterms:W3CDTF">2020-05-15T19:34:00Z</dcterms:modified>
</cp:coreProperties>
</file>