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857" w:rsidRPr="00EA49A5" w:rsidRDefault="00E2103F" w:rsidP="00EA49A5">
      <w:pPr>
        <w:spacing w:line="360" w:lineRule="auto"/>
        <w:jc w:val="center"/>
        <w:rPr>
          <w:rFonts w:ascii="Times New Roman" w:hAnsi="Times New Roman" w:cs="Times New Roman"/>
          <w:b/>
          <w:sz w:val="28"/>
          <w:szCs w:val="28"/>
          <w:lang w:val="en-AU"/>
        </w:rPr>
      </w:pPr>
      <w:r w:rsidRPr="00EA49A5">
        <w:rPr>
          <w:rFonts w:ascii="Times New Roman" w:hAnsi="Times New Roman" w:cs="Times New Roman"/>
          <w:b/>
          <w:sz w:val="28"/>
          <w:szCs w:val="28"/>
          <w:u w:val="single"/>
          <w:lang w:val="en-AU"/>
        </w:rPr>
        <w:t>WEEK 11</w:t>
      </w:r>
      <w:r w:rsidRPr="00EA49A5">
        <w:rPr>
          <w:rFonts w:ascii="Times New Roman" w:hAnsi="Times New Roman" w:cs="Times New Roman"/>
          <w:b/>
          <w:sz w:val="28"/>
          <w:szCs w:val="28"/>
          <w:lang w:val="en-AU"/>
        </w:rPr>
        <w:t xml:space="preserve"> – </w:t>
      </w:r>
      <w:r w:rsidRPr="00EA49A5">
        <w:rPr>
          <w:rFonts w:ascii="Times New Roman" w:hAnsi="Times New Roman" w:cs="Times New Roman"/>
          <w:b/>
          <w:sz w:val="28"/>
          <w:szCs w:val="28"/>
          <w:u w:val="single"/>
          <w:lang w:val="en-AU"/>
        </w:rPr>
        <w:t>DISCUSSION</w:t>
      </w:r>
      <w:r w:rsidRPr="00EA49A5">
        <w:rPr>
          <w:rFonts w:ascii="Times New Roman" w:hAnsi="Times New Roman" w:cs="Times New Roman"/>
          <w:b/>
          <w:sz w:val="28"/>
          <w:szCs w:val="28"/>
          <w:lang w:val="en-AU"/>
        </w:rPr>
        <w:t xml:space="preserve"> </w:t>
      </w:r>
      <w:r w:rsidRPr="00EA49A5">
        <w:rPr>
          <w:rFonts w:ascii="Times New Roman" w:hAnsi="Times New Roman" w:cs="Times New Roman"/>
          <w:b/>
          <w:sz w:val="28"/>
          <w:szCs w:val="28"/>
          <w:u w:val="single"/>
          <w:lang w:val="en-AU"/>
        </w:rPr>
        <w:t>AND TUTORIAL</w:t>
      </w:r>
      <w:r w:rsidRPr="00EA49A5">
        <w:rPr>
          <w:rFonts w:ascii="Times New Roman" w:hAnsi="Times New Roman" w:cs="Times New Roman"/>
          <w:b/>
          <w:sz w:val="28"/>
          <w:szCs w:val="28"/>
          <w:lang w:val="en-AU"/>
        </w:rPr>
        <w:t xml:space="preserve"> </w:t>
      </w:r>
      <w:r w:rsidRPr="00EA49A5">
        <w:rPr>
          <w:rFonts w:ascii="Times New Roman" w:hAnsi="Times New Roman" w:cs="Times New Roman"/>
          <w:b/>
          <w:sz w:val="28"/>
          <w:szCs w:val="28"/>
          <w:u w:val="single"/>
          <w:lang w:val="en-AU"/>
        </w:rPr>
        <w:t>ACTIVITY.</w:t>
      </w:r>
    </w:p>
    <w:p w:rsidR="00E2103F" w:rsidRPr="00EA49A5" w:rsidRDefault="00E2103F" w:rsidP="00EA49A5">
      <w:pPr>
        <w:pStyle w:val="ListParagraph"/>
        <w:spacing w:line="360" w:lineRule="auto"/>
        <w:rPr>
          <w:rFonts w:ascii="Times New Roman" w:hAnsi="Times New Roman" w:cs="Times New Roman"/>
          <w:sz w:val="28"/>
          <w:szCs w:val="28"/>
          <w:lang w:val="en-AU"/>
        </w:rPr>
      </w:pPr>
    </w:p>
    <w:p w:rsidR="00E2103F" w:rsidRPr="00EA49A5" w:rsidRDefault="000F4B07" w:rsidP="00EA49A5">
      <w:pPr>
        <w:pStyle w:val="ListParagraph"/>
        <w:numPr>
          <w:ilvl w:val="0"/>
          <w:numId w:val="1"/>
        </w:numPr>
        <w:spacing w:line="360" w:lineRule="auto"/>
        <w:rPr>
          <w:rFonts w:ascii="Times New Roman" w:hAnsi="Times New Roman" w:cs="Times New Roman"/>
          <w:b/>
          <w:sz w:val="28"/>
          <w:szCs w:val="28"/>
          <w:lang w:val="en-AU"/>
        </w:rPr>
      </w:pPr>
      <w:r w:rsidRPr="00EA49A5">
        <w:rPr>
          <w:rFonts w:ascii="Times New Roman" w:hAnsi="Times New Roman" w:cs="Times New Roman"/>
          <w:b/>
          <w:sz w:val="28"/>
          <w:szCs w:val="28"/>
          <w:lang w:val="en-AU"/>
        </w:rPr>
        <w:t>WHAT WE</w:t>
      </w:r>
      <w:r w:rsidR="00E2103F" w:rsidRPr="00EA49A5">
        <w:rPr>
          <w:rFonts w:ascii="Times New Roman" w:hAnsi="Times New Roman" w:cs="Times New Roman"/>
          <w:b/>
          <w:sz w:val="28"/>
          <w:szCs w:val="28"/>
          <w:lang w:val="en-AU"/>
        </w:rPr>
        <w:t xml:space="preserve">RE THE MAJOR FACTORS THAT LED TO THE REVIEW OF THE 1990 CONSTITUTION AND HOW IT WAS FORMULATED?  </w:t>
      </w:r>
      <w:r w:rsidR="00A17EC5" w:rsidRPr="00EA49A5">
        <w:rPr>
          <w:rFonts w:ascii="Times New Roman" w:hAnsi="Times New Roman" w:cs="Times New Roman"/>
          <w:b/>
          <w:sz w:val="28"/>
          <w:szCs w:val="28"/>
          <w:lang w:val="en-AU"/>
        </w:rPr>
        <w:t xml:space="preserve">( TUTORIAL ACTIVITY ) </w:t>
      </w:r>
    </w:p>
    <w:p w:rsidR="000F4B07" w:rsidRPr="00EA49A5" w:rsidRDefault="000F4B07" w:rsidP="00EA49A5">
      <w:pPr>
        <w:pStyle w:val="ListParagraph"/>
        <w:numPr>
          <w:ilvl w:val="0"/>
          <w:numId w:val="2"/>
        </w:numPr>
        <w:spacing w:line="360" w:lineRule="auto"/>
        <w:rPr>
          <w:rFonts w:ascii="Times New Roman" w:hAnsi="Times New Roman" w:cs="Times New Roman"/>
          <w:b/>
          <w:sz w:val="28"/>
          <w:szCs w:val="28"/>
          <w:lang w:val="en-AU"/>
        </w:rPr>
      </w:pPr>
      <w:r w:rsidRPr="00EA49A5">
        <w:rPr>
          <w:rFonts w:ascii="Times New Roman" w:hAnsi="Times New Roman" w:cs="Times New Roman"/>
          <w:sz w:val="28"/>
          <w:szCs w:val="28"/>
          <w:lang w:val="en-AU"/>
        </w:rPr>
        <w:t xml:space="preserve">The review of the 1990 constitution depends by the following factors  : </w:t>
      </w:r>
    </w:p>
    <w:p w:rsidR="000F4B07" w:rsidRPr="00EA49A5" w:rsidRDefault="000F4B07" w:rsidP="00EA49A5">
      <w:pPr>
        <w:pStyle w:val="ListParagraph"/>
        <w:numPr>
          <w:ilvl w:val="0"/>
          <w:numId w:val="3"/>
        </w:numPr>
        <w:spacing w:after="0" w:line="360" w:lineRule="auto"/>
        <w:jc w:val="both"/>
        <w:rPr>
          <w:rFonts w:ascii="Times New Roman" w:eastAsia="Times New Roman" w:hAnsi="Times New Roman" w:cs="Times New Roman"/>
          <w:sz w:val="28"/>
          <w:szCs w:val="28"/>
        </w:rPr>
      </w:pPr>
      <w:r w:rsidRPr="00EA49A5">
        <w:rPr>
          <w:rFonts w:ascii="Times New Roman" w:hAnsi="Times New Roman" w:cs="Times New Roman"/>
          <w:b/>
          <w:sz w:val="28"/>
          <w:szCs w:val="28"/>
          <w:u w:val="single"/>
          <w:lang w:val="en-AU"/>
        </w:rPr>
        <w:t>The stagnating of an Economy</w:t>
      </w:r>
      <w:r w:rsidRPr="00EA49A5">
        <w:rPr>
          <w:rFonts w:ascii="Times New Roman" w:hAnsi="Times New Roman" w:cs="Times New Roman"/>
          <w:b/>
          <w:sz w:val="28"/>
          <w:szCs w:val="28"/>
          <w:lang w:val="en-AU"/>
        </w:rPr>
        <w:t xml:space="preserve"> - </w:t>
      </w:r>
      <w:r w:rsidRPr="00EA49A5">
        <w:rPr>
          <w:rFonts w:ascii="Times New Roman" w:eastAsiaTheme="minorEastAsia" w:hAnsi="Times New Roman" w:cs="Times New Roman"/>
          <w:color w:val="000000" w:themeColor="text1"/>
          <w:kern w:val="24"/>
          <w:sz w:val="28"/>
          <w:szCs w:val="28"/>
        </w:rPr>
        <w:t>there was a widespread perception that this was due to political uncertainty and an unsuitable and contested constitution</w:t>
      </w:r>
      <w:r w:rsidR="0017519C" w:rsidRPr="00EA49A5">
        <w:rPr>
          <w:rFonts w:ascii="Times New Roman" w:eastAsiaTheme="minorEastAsia" w:hAnsi="Times New Roman" w:cs="Times New Roman"/>
          <w:color w:val="000000" w:themeColor="text1"/>
          <w:kern w:val="24"/>
          <w:sz w:val="28"/>
          <w:szCs w:val="28"/>
        </w:rPr>
        <w:t xml:space="preserve"> .For instance the </w:t>
      </w:r>
      <w:r w:rsidRPr="00EA49A5">
        <w:rPr>
          <w:rFonts w:ascii="Times New Roman" w:eastAsiaTheme="minorEastAsia" w:hAnsi="Times New Roman" w:cs="Times New Roman"/>
          <w:bCs/>
          <w:color w:val="000000" w:themeColor="text1"/>
          <w:kern w:val="24"/>
          <w:sz w:val="28"/>
          <w:szCs w:val="28"/>
        </w:rPr>
        <w:t xml:space="preserve">World Bank, who urged the government to initiate a reform process and to enter into dialogue with the Indo-Fijian community. </w:t>
      </w:r>
    </w:p>
    <w:p w:rsidR="0017519C" w:rsidRPr="00EA49A5" w:rsidRDefault="0017519C" w:rsidP="00EA49A5">
      <w:pPr>
        <w:pStyle w:val="ListParagraph"/>
        <w:spacing w:line="360" w:lineRule="auto"/>
        <w:ind w:left="1080"/>
        <w:rPr>
          <w:rFonts w:ascii="Times New Roman" w:hAnsi="Times New Roman" w:cs="Times New Roman"/>
          <w:sz w:val="28"/>
          <w:szCs w:val="28"/>
          <w:lang w:val="en-AU"/>
        </w:rPr>
      </w:pPr>
    </w:p>
    <w:p w:rsidR="0017519C" w:rsidRPr="00EA49A5" w:rsidRDefault="0017519C" w:rsidP="00EA49A5">
      <w:pPr>
        <w:pStyle w:val="ListParagraph"/>
        <w:numPr>
          <w:ilvl w:val="0"/>
          <w:numId w:val="3"/>
        </w:numPr>
        <w:spacing w:after="0" w:line="360" w:lineRule="auto"/>
        <w:jc w:val="both"/>
        <w:rPr>
          <w:rFonts w:ascii="Times New Roman" w:eastAsia="Times New Roman" w:hAnsi="Times New Roman" w:cs="Times New Roman"/>
          <w:sz w:val="28"/>
          <w:szCs w:val="28"/>
        </w:rPr>
      </w:pPr>
      <w:r w:rsidRPr="00EA49A5">
        <w:rPr>
          <w:rFonts w:ascii="Times New Roman" w:eastAsiaTheme="minorEastAsia" w:hAnsi="Times New Roman" w:cs="Times New Roman"/>
          <w:b/>
          <w:bCs/>
          <w:color w:val="000000" w:themeColor="text1"/>
          <w:kern w:val="24"/>
          <w:sz w:val="28"/>
          <w:szCs w:val="28"/>
          <w:u w:val="single"/>
        </w:rPr>
        <w:t>The considerable pressure from Fiji’s principal bi-lateral donors</w:t>
      </w:r>
      <w:r w:rsidRPr="00EA49A5">
        <w:rPr>
          <w:rFonts w:ascii="Times New Roman" w:eastAsiaTheme="minorEastAsia" w:hAnsi="Times New Roman" w:cs="Times New Roman"/>
          <w:b/>
          <w:bCs/>
          <w:color w:val="000000" w:themeColor="text1"/>
          <w:kern w:val="24"/>
          <w:sz w:val="28"/>
          <w:szCs w:val="28"/>
        </w:rPr>
        <w:t xml:space="preserve"> - </w:t>
      </w:r>
      <w:r w:rsidRPr="00EA49A5">
        <w:rPr>
          <w:rFonts w:ascii="Times New Roman" w:eastAsiaTheme="minorEastAsia" w:hAnsi="Times New Roman" w:cs="Times New Roman"/>
          <w:bCs/>
          <w:color w:val="000000" w:themeColor="text1"/>
          <w:kern w:val="24"/>
          <w:sz w:val="28"/>
          <w:szCs w:val="28"/>
        </w:rPr>
        <w:t xml:space="preserve">This is when Fiji’s neighboring countries like </w:t>
      </w:r>
      <w:r w:rsidRPr="00EA49A5">
        <w:rPr>
          <w:rFonts w:ascii="Times New Roman" w:eastAsiaTheme="minorEastAsia" w:hAnsi="Times New Roman" w:cs="Times New Roman"/>
          <w:color w:val="000000" w:themeColor="text1"/>
          <w:kern w:val="24"/>
          <w:sz w:val="28"/>
          <w:szCs w:val="28"/>
        </w:rPr>
        <w:t xml:space="preserve">UK, Australia, New Zealand and the USA totally end its constitutional and racial crisis. </w:t>
      </w:r>
    </w:p>
    <w:p w:rsidR="0017519C" w:rsidRPr="00EA49A5" w:rsidRDefault="0017519C" w:rsidP="00EA49A5">
      <w:pPr>
        <w:pStyle w:val="ListParagraph"/>
        <w:spacing w:line="360" w:lineRule="auto"/>
        <w:rPr>
          <w:rFonts w:ascii="Times New Roman" w:eastAsia="Times New Roman" w:hAnsi="Times New Roman" w:cs="Times New Roman"/>
          <w:sz w:val="28"/>
          <w:szCs w:val="28"/>
        </w:rPr>
      </w:pPr>
    </w:p>
    <w:p w:rsidR="0017519C" w:rsidRPr="00EA49A5" w:rsidRDefault="0017519C" w:rsidP="00EA49A5">
      <w:pPr>
        <w:pStyle w:val="ListParagraph"/>
        <w:numPr>
          <w:ilvl w:val="0"/>
          <w:numId w:val="3"/>
        </w:numPr>
        <w:spacing w:after="0" w:line="360" w:lineRule="auto"/>
        <w:jc w:val="both"/>
        <w:rPr>
          <w:rFonts w:ascii="Times New Roman" w:eastAsia="Times New Roman" w:hAnsi="Times New Roman" w:cs="Times New Roman"/>
          <w:b/>
          <w:sz w:val="28"/>
          <w:szCs w:val="28"/>
        </w:rPr>
      </w:pPr>
      <w:r w:rsidRPr="00EA49A5">
        <w:rPr>
          <w:rFonts w:ascii="Times New Roman" w:eastAsia="Times New Roman" w:hAnsi="Times New Roman" w:cs="Times New Roman"/>
          <w:b/>
          <w:sz w:val="28"/>
          <w:szCs w:val="28"/>
          <w:u w:val="single"/>
        </w:rPr>
        <w:t>The government progress</w:t>
      </w:r>
      <w:r w:rsidRPr="00EA49A5">
        <w:rPr>
          <w:rFonts w:ascii="Times New Roman" w:eastAsia="Times New Roman" w:hAnsi="Times New Roman" w:cs="Times New Roman"/>
          <w:b/>
          <w:sz w:val="28"/>
          <w:szCs w:val="28"/>
        </w:rPr>
        <w:t xml:space="preserve"> - </w:t>
      </w:r>
      <w:r w:rsidRPr="00EA49A5">
        <w:rPr>
          <w:rFonts w:ascii="Times New Roman" w:eastAsia="Times New Roman" w:hAnsi="Times New Roman" w:cs="Times New Roman"/>
          <w:sz w:val="28"/>
          <w:szCs w:val="28"/>
        </w:rPr>
        <w:t xml:space="preserve">In relation to development, the government was aware for demand towards Indo – Fijians in regarding to racial discrimination and the violation of human rights in international </w:t>
      </w:r>
      <w:r w:rsidR="00463983" w:rsidRPr="00EA49A5">
        <w:rPr>
          <w:rFonts w:ascii="Times New Roman" w:eastAsia="Times New Roman" w:hAnsi="Times New Roman" w:cs="Times New Roman"/>
          <w:sz w:val="28"/>
          <w:szCs w:val="28"/>
        </w:rPr>
        <w:t>community.</w:t>
      </w:r>
    </w:p>
    <w:p w:rsidR="0017519C" w:rsidRPr="00EA49A5" w:rsidRDefault="0017519C" w:rsidP="00EA49A5">
      <w:pPr>
        <w:pStyle w:val="ListParagraph"/>
        <w:spacing w:line="360" w:lineRule="auto"/>
        <w:rPr>
          <w:rFonts w:ascii="Times New Roman" w:eastAsia="Times New Roman" w:hAnsi="Times New Roman" w:cs="Times New Roman"/>
          <w:b/>
          <w:sz w:val="28"/>
          <w:szCs w:val="28"/>
        </w:rPr>
      </w:pPr>
    </w:p>
    <w:p w:rsidR="0017519C" w:rsidRPr="00EA49A5" w:rsidRDefault="00463983" w:rsidP="00EA49A5">
      <w:pPr>
        <w:pStyle w:val="ListParagraph"/>
        <w:numPr>
          <w:ilvl w:val="0"/>
          <w:numId w:val="3"/>
        </w:numPr>
        <w:spacing w:after="0" w:line="360" w:lineRule="auto"/>
        <w:jc w:val="both"/>
        <w:rPr>
          <w:rFonts w:ascii="Times New Roman" w:eastAsia="Times New Roman" w:hAnsi="Times New Roman" w:cs="Times New Roman"/>
          <w:b/>
          <w:sz w:val="28"/>
          <w:szCs w:val="28"/>
        </w:rPr>
      </w:pPr>
      <w:r w:rsidRPr="00EA49A5">
        <w:rPr>
          <w:rFonts w:ascii="Times New Roman" w:eastAsia="Times New Roman" w:hAnsi="Times New Roman" w:cs="Times New Roman"/>
          <w:b/>
          <w:sz w:val="28"/>
          <w:szCs w:val="28"/>
          <w:u w:val="single"/>
        </w:rPr>
        <w:t xml:space="preserve">Readmission to the common wealth -  </w:t>
      </w:r>
      <w:r w:rsidRPr="00EA49A5">
        <w:rPr>
          <w:rFonts w:ascii="Times New Roman" w:eastAsiaTheme="minorEastAsia" w:hAnsi="Times New Roman" w:cs="Times New Roman"/>
          <w:color w:val="000000" w:themeColor="text1"/>
          <w:kern w:val="24"/>
          <w:sz w:val="28"/>
          <w:szCs w:val="28"/>
        </w:rPr>
        <w:t xml:space="preserve">Several Fijian leaders and senior military commanders wanted to establish common wealth standard of </w:t>
      </w:r>
      <w:r w:rsidRPr="00EA49A5">
        <w:rPr>
          <w:rFonts w:ascii="Times New Roman" w:eastAsiaTheme="minorEastAsia" w:hAnsi="Times New Roman" w:cs="Times New Roman"/>
          <w:b/>
          <w:color w:val="000000" w:themeColor="text1"/>
          <w:kern w:val="24"/>
          <w:sz w:val="28"/>
          <w:szCs w:val="28"/>
        </w:rPr>
        <w:t>human rights</w:t>
      </w:r>
      <w:r w:rsidRPr="00EA49A5">
        <w:rPr>
          <w:rFonts w:ascii="Times New Roman" w:eastAsiaTheme="minorEastAsia" w:hAnsi="Times New Roman" w:cs="Times New Roman"/>
          <w:color w:val="000000" w:themeColor="text1"/>
          <w:kern w:val="24"/>
          <w:sz w:val="28"/>
          <w:szCs w:val="28"/>
        </w:rPr>
        <w:t xml:space="preserve"> and </w:t>
      </w:r>
      <w:r w:rsidRPr="00EA49A5">
        <w:rPr>
          <w:rFonts w:ascii="Times New Roman" w:eastAsiaTheme="minorEastAsia" w:hAnsi="Times New Roman" w:cs="Times New Roman"/>
          <w:b/>
          <w:color w:val="000000" w:themeColor="text1"/>
          <w:kern w:val="24"/>
          <w:sz w:val="28"/>
          <w:szCs w:val="28"/>
        </w:rPr>
        <w:t xml:space="preserve">governance before re – admission could be considered  and lastly the over favoring of community </w:t>
      </w:r>
      <w:r w:rsidRPr="00EA49A5">
        <w:rPr>
          <w:rFonts w:ascii="Times New Roman" w:eastAsiaTheme="minorEastAsia" w:hAnsi="Times New Roman" w:cs="Times New Roman"/>
          <w:color w:val="000000" w:themeColor="text1"/>
          <w:kern w:val="24"/>
          <w:sz w:val="28"/>
          <w:szCs w:val="28"/>
        </w:rPr>
        <w:t xml:space="preserve">for instances the </w:t>
      </w:r>
      <w:r w:rsidRPr="00EA49A5">
        <w:rPr>
          <w:rFonts w:ascii="Times New Roman" w:eastAsiaTheme="minorEastAsia" w:hAnsi="Times New Roman" w:cs="Times New Roman"/>
          <w:color w:val="000000" w:themeColor="text1"/>
          <w:kern w:val="24"/>
          <w:sz w:val="28"/>
          <w:szCs w:val="28"/>
        </w:rPr>
        <w:lastRenderedPageBreak/>
        <w:t>indigenous Fijians prefer Fijians political aspect while Indo – Fijians are being raises their voices to the government .</w:t>
      </w:r>
    </w:p>
    <w:p w:rsidR="00463983" w:rsidRPr="00EA49A5" w:rsidRDefault="00463983" w:rsidP="00EA49A5">
      <w:pPr>
        <w:pStyle w:val="ListParagraph"/>
        <w:spacing w:line="360" w:lineRule="auto"/>
        <w:rPr>
          <w:rFonts w:ascii="Times New Roman" w:eastAsia="Times New Roman" w:hAnsi="Times New Roman" w:cs="Times New Roman"/>
          <w:b/>
          <w:sz w:val="28"/>
          <w:szCs w:val="28"/>
        </w:rPr>
      </w:pPr>
    </w:p>
    <w:p w:rsidR="00463983" w:rsidRPr="00EA49A5" w:rsidRDefault="00463983" w:rsidP="00EA49A5">
      <w:pPr>
        <w:pStyle w:val="ListParagraph"/>
        <w:numPr>
          <w:ilvl w:val="0"/>
          <w:numId w:val="2"/>
        </w:numPr>
        <w:spacing w:after="0" w:line="360" w:lineRule="auto"/>
        <w:jc w:val="both"/>
        <w:rPr>
          <w:rFonts w:ascii="Times New Roman" w:eastAsia="Times New Roman" w:hAnsi="Times New Roman" w:cs="Times New Roman"/>
          <w:sz w:val="28"/>
          <w:szCs w:val="28"/>
        </w:rPr>
      </w:pPr>
      <w:r w:rsidRPr="00EA49A5">
        <w:rPr>
          <w:rFonts w:ascii="Times New Roman" w:eastAsia="Times New Roman" w:hAnsi="Times New Roman" w:cs="Times New Roman"/>
          <w:sz w:val="28"/>
          <w:szCs w:val="28"/>
        </w:rPr>
        <w:t xml:space="preserve">Some of the ways that led to the fully confirmed and the formulation of the constitution in order to promote </w:t>
      </w:r>
      <w:r w:rsidRPr="00EA49A5">
        <w:rPr>
          <w:rFonts w:ascii="Times New Roman" w:eastAsiaTheme="minorEastAsia" w:hAnsi="Times New Roman" w:cs="Times New Roman"/>
          <w:bCs/>
          <w:color w:val="000000" w:themeColor="text1"/>
          <w:kern w:val="24"/>
          <w:sz w:val="28"/>
          <w:szCs w:val="28"/>
        </w:rPr>
        <w:t>racial harmony, national unity, economic and social advancement,</w:t>
      </w:r>
    </w:p>
    <w:p w:rsidR="00463983" w:rsidRPr="00EA49A5" w:rsidRDefault="00463983" w:rsidP="00EA49A5">
      <w:pPr>
        <w:pStyle w:val="ListParagraph"/>
        <w:numPr>
          <w:ilvl w:val="0"/>
          <w:numId w:val="8"/>
        </w:numPr>
        <w:tabs>
          <w:tab w:val="left" w:pos="893"/>
        </w:tabs>
        <w:spacing w:before="200" w:after="0" w:line="360" w:lineRule="auto"/>
        <w:jc w:val="both"/>
        <w:rPr>
          <w:rFonts w:ascii="Times New Roman" w:eastAsia="Times New Roman" w:hAnsi="Times New Roman" w:cs="Times New Roman"/>
          <w:sz w:val="28"/>
          <w:szCs w:val="28"/>
        </w:rPr>
      </w:pPr>
      <w:r w:rsidRPr="00EA49A5">
        <w:rPr>
          <w:rFonts w:ascii="Times New Roman" w:eastAsiaTheme="minorEastAsia" w:hAnsi="Times New Roman" w:cs="Times New Roman"/>
          <w:color w:val="000000" w:themeColor="text1"/>
          <w:kern w:val="24"/>
          <w:sz w:val="28"/>
          <w:szCs w:val="28"/>
        </w:rPr>
        <w:t>Take into account that th</w:t>
      </w:r>
      <w:r w:rsidR="00A17EC5" w:rsidRPr="00EA49A5">
        <w:rPr>
          <w:rFonts w:ascii="Times New Roman" w:eastAsiaTheme="minorEastAsia" w:hAnsi="Times New Roman" w:cs="Times New Roman"/>
          <w:color w:val="000000" w:themeColor="text1"/>
          <w:kern w:val="24"/>
          <w:sz w:val="28"/>
          <w:szCs w:val="28"/>
        </w:rPr>
        <w:t xml:space="preserve">e Constitution shall guarantee </w:t>
      </w:r>
      <w:r w:rsidRPr="00EA49A5">
        <w:rPr>
          <w:rFonts w:ascii="Times New Roman" w:eastAsiaTheme="minorEastAsia" w:hAnsi="Times New Roman" w:cs="Times New Roman"/>
          <w:color w:val="000000" w:themeColor="text1"/>
          <w:kern w:val="24"/>
          <w:sz w:val="28"/>
          <w:szCs w:val="28"/>
        </w:rPr>
        <w:t xml:space="preserve">full </w:t>
      </w:r>
      <w:r w:rsidRPr="00EA49A5">
        <w:rPr>
          <w:rFonts w:ascii="Times New Roman" w:eastAsiaTheme="minorEastAsia" w:hAnsi="Times New Roman" w:cs="Times New Roman"/>
          <w:color w:val="000000" w:themeColor="text1"/>
          <w:kern w:val="24"/>
          <w:sz w:val="28"/>
          <w:szCs w:val="28"/>
        </w:rPr>
        <w:tab/>
        <w:t xml:space="preserve">protection </w:t>
      </w:r>
      <w:r w:rsidRPr="00EA49A5">
        <w:rPr>
          <w:rFonts w:ascii="Times New Roman" w:eastAsiaTheme="minorEastAsia" w:hAnsi="Times New Roman" w:cs="Times New Roman"/>
          <w:color w:val="000000" w:themeColor="text1"/>
          <w:kern w:val="24"/>
          <w:sz w:val="28"/>
          <w:szCs w:val="28"/>
        </w:rPr>
        <w:tab/>
        <w:t xml:space="preserve">and </w:t>
      </w:r>
      <w:r w:rsidRPr="00EA49A5">
        <w:rPr>
          <w:rFonts w:ascii="Times New Roman" w:eastAsiaTheme="minorEastAsia" w:hAnsi="Times New Roman" w:cs="Times New Roman"/>
          <w:color w:val="000000" w:themeColor="text1"/>
          <w:kern w:val="24"/>
          <w:sz w:val="28"/>
          <w:szCs w:val="28"/>
        </w:rPr>
        <w:tab/>
        <w:t>promotion</w:t>
      </w:r>
      <w:r w:rsidR="00A17EC5" w:rsidRPr="00EA49A5">
        <w:rPr>
          <w:rFonts w:ascii="Times New Roman" w:eastAsiaTheme="minorEastAsia" w:hAnsi="Times New Roman" w:cs="Times New Roman"/>
          <w:color w:val="000000" w:themeColor="text1"/>
          <w:kern w:val="24"/>
          <w:sz w:val="28"/>
          <w:szCs w:val="28"/>
        </w:rPr>
        <w:t xml:space="preserve"> of the rights, </w:t>
      </w:r>
      <w:r w:rsidR="00A17EC5" w:rsidRPr="00EA49A5">
        <w:rPr>
          <w:rFonts w:ascii="Times New Roman" w:eastAsiaTheme="minorEastAsia" w:hAnsi="Times New Roman" w:cs="Times New Roman"/>
          <w:color w:val="000000" w:themeColor="text1"/>
          <w:kern w:val="24"/>
          <w:sz w:val="28"/>
          <w:szCs w:val="28"/>
        </w:rPr>
        <w:tab/>
        <w:t xml:space="preserve">interests and </w:t>
      </w:r>
      <w:r w:rsidRPr="00EA49A5">
        <w:rPr>
          <w:rFonts w:ascii="Times New Roman" w:eastAsiaTheme="minorEastAsia" w:hAnsi="Times New Roman" w:cs="Times New Roman"/>
          <w:color w:val="000000" w:themeColor="text1"/>
          <w:kern w:val="24"/>
          <w:sz w:val="28"/>
          <w:szCs w:val="28"/>
        </w:rPr>
        <w:t xml:space="preserve">concerns of </w:t>
      </w:r>
      <w:r w:rsidR="00A17EC5" w:rsidRPr="00EA49A5">
        <w:rPr>
          <w:rFonts w:ascii="Times New Roman" w:eastAsiaTheme="minorEastAsia" w:hAnsi="Times New Roman" w:cs="Times New Roman"/>
          <w:color w:val="000000" w:themeColor="text1"/>
          <w:kern w:val="24"/>
          <w:sz w:val="28"/>
          <w:szCs w:val="28"/>
        </w:rPr>
        <w:t xml:space="preserve">the indigenous Fijian and </w:t>
      </w:r>
      <w:r w:rsidRPr="00EA49A5">
        <w:rPr>
          <w:rFonts w:ascii="Times New Roman" w:eastAsiaTheme="minorEastAsia" w:hAnsi="Times New Roman" w:cs="Times New Roman"/>
          <w:color w:val="000000" w:themeColor="text1"/>
          <w:kern w:val="24"/>
          <w:sz w:val="28"/>
          <w:szCs w:val="28"/>
        </w:rPr>
        <w:t xml:space="preserve">Rotuman people. </w:t>
      </w:r>
    </w:p>
    <w:p w:rsidR="00463983" w:rsidRPr="00EA49A5" w:rsidRDefault="00463983" w:rsidP="00EA49A5">
      <w:pPr>
        <w:pStyle w:val="ListParagraph"/>
        <w:numPr>
          <w:ilvl w:val="0"/>
          <w:numId w:val="8"/>
        </w:numPr>
        <w:tabs>
          <w:tab w:val="left" w:pos="893"/>
        </w:tabs>
        <w:spacing w:after="0" w:line="360" w:lineRule="auto"/>
        <w:jc w:val="both"/>
        <w:rPr>
          <w:rFonts w:ascii="Times New Roman" w:eastAsia="Times New Roman" w:hAnsi="Times New Roman" w:cs="Times New Roman"/>
          <w:sz w:val="28"/>
          <w:szCs w:val="28"/>
        </w:rPr>
      </w:pPr>
      <w:r w:rsidRPr="00EA49A5">
        <w:rPr>
          <w:rFonts w:ascii="Times New Roman" w:eastAsiaTheme="minorEastAsia" w:hAnsi="Times New Roman" w:cs="Times New Roman"/>
          <w:color w:val="000000" w:themeColor="text1"/>
          <w:kern w:val="24"/>
          <w:sz w:val="28"/>
          <w:szCs w:val="28"/>
        </w:rPr>
        <w:t>Scrutinize and consider the extent to which th</w:t>
      </w:r>
      <w:r w:rsidR="00A17EC5" w:rsidRPr="00EA49A5">
        <w:rPr>
          <w:rFonts w:ascii="Times New Roman" w:eastAsiaTheme="minorEastAsia" w:hAnsi="Times New Roman" w:cs="Times New Roman"/>
          <w:color w:val="000000" w:themeColor="text1"/>
          <w:kern w:val="24"/>
          <w:sz w:val="28"/>
          <w:szCs w:val="28"/>
        </w:rPr>
        <w:t xml:space="preserve">e Constitution of Fiji </w:t>
      </w:r>
      <w:r w:rsidR="00A17EC5" w:rsidRPr="00EA49A5">
        <w:rPr>
          <w:rFonts w:ascii="Times New Roman" w:eastAsiaTheme="minorEastAsia" w:hAnsi="Times New Roman" w:cs="Times New Roman"/>
          <w:color w:val="000000" w:themeColor="text1"/>
          <w:kern w:val="24"/>
          <w:sz w:val="28"/>
          <w:szCs w:val="28"/>
        </w:rPr>
        <w:tab/>
        <w:t xml:space="preserve">meets  </w:t>
      </w:r>
      <w:r w:rsidRPr="00EA49A5">
        <w:rPr>
          <w:rFonts w:ascii="Times New Roman" w:eastAsiaTheme="minorEastAsia" w:hAnsi="Times New Roman" w:cs="Times New Roman"/>
          <w:color w:val="000000" w:themeColor="text1"/>
          <w:kern w:val="24"/>
          <w:sz w:val="28"/>
          <w:szCs w:val="28"/>
        </w:rPr>
        <w:t xml:space="preserve">the present and  future </w:t>
      </w:r>
      <w:r w:rsidRPr="00EA49A5">
        <w:rPr>
          <w:rFonts w:ascii="Times New Roman" w:eastAsiaTheme="minorEastAsia" w:hAnsi="Times New Roman" w:cs="Times New Roman"/>
          <w:color w:val="000000" w:themeColor="text1"/>
          <w:kern w:val="24"/>
          <w:sz w:val="28"/>
          <w:szCs w:val="28"/>
        </w:rPr>
        <w:tab/>
        <w:t xml:space="preserve">constitutional needs of the people </w:t>
      </w:r>
      <w:r w:rsidRPr="00EA49A5">
        <w:rPr>
          <w:rFonts w:ascii="Times New Roman" w:eastAsiaTheme="minorEastAsia" w:hAnsi="Times New Roman" w:cs="Times New Roman"/>
          <w:color w:val="000000" w:themeColor="text1"/>
          <w:kern w:val="24"/>
          <w:sz w:val="28"/>
          <w:szCs w:val="28"/>
        </w:rPr>
        <w:tab/>
        <w:t>of Fiji</w:t>
      </w:r>
      <w:r w:rsidR="00A17EC5" w:rsidRPr="00EA49A5">
        <w:rPr>
          <w:rFonts w:ascii="Times New Roman" w:eastAsiaTheme="minorEastAsia" w:hAnsi="Times New Roman" w:cs="Times New Roman"/>
          <w:color w:val="000000" w:themeColor="text1"/>
          <w:kern w:val="24"/>
          <w:sz w:val="28"/>
          <w:szCs w:val="28"/>
        </w:rPr>
        <w:t xml:space="preserve">, having </w:t>
      </w:r>
      <w:r w:rsidRPr="00EA49A5">
        <w:rPr>
          <w:rFonts w:ascii="Times New Roman" w:eastAsiaTheme="minorEastAsia" w:hAnsi="Times New Roman" w:cs="Times New Roman"/>
          <w:color w:val="000000" w:themeColor="text1"/>
          <w:kern w:val="24"/>
          <w:sz w:val="28"/>
          <w:szCs w:val="28"/>
        </w:rPr>
        <w:t xml:space="preserve">full regard to the rights, interests and concerns of all ethnic groups of people in Fiji </w:t>
      </w:r>
    </w:p>
    <w:p w:rsidR="00463983" w:rsidRPr="00EA49A5" w:rsidRDefault="00463983" w:rsidP="00EA49A5">
      <w:pPr>
        <w:pStyle w:val="ListParagraph"/>
        <w:numPr>
          <w:ilvl w:val="0"/>
          <w:numId w:val="8"/>
        </w:numPr>
        <w:spacing w:before="200" w:after="0" w:line="360" w:lineRule="auto"/>
        <w:jc w:val="both"/>
        <w:rPr>
          <w:rFonts w:ascii="Times New Roman" w:eastAsia="Times New Roman" w:hAnsi="Times New Roman" w:cs="Times New Roman"/>
          <w:sz w:val="28"/>
          <w:szCs w:val="28"/>
        </w:rPr>
      </w:pPr>
      <w:r w:rsidRPr="00EA49A5">
        <w:rPr>
          <w:rFonts w:ascii="Times New Roman" w:eastAsiaTheme="minorEastAsia" w:hAnsi="Times New Roman" w:cs="Times New Roman"/>
          <w:color w:val="000000" w:themeColor="text1"/>
          <w:kern w:val="24"/>
          <w:sz w:val="28"/>
          <w:szCs w:val="28"/>
        </w:rPr>
        <w:t>Facilitate the wid</w:t>
      </w:r>
      <w:r w:rsidR="00A17EC5" w:rsidRPr="00EA49A5">
        <w:rPr>
          <w:rFonts w:ascii="Times New Roman" w:eastAsiaTheme="minorEastAsia" w:hAnsi="Times New Roman" w:cs="Times New Roman"/>
          <w:color w:val="000000" w:themeColor="text1"/>
          <w:kern w:val="24"/>
          <w:sz w:val="28"/>
          <w:szCs w:val="28"/>
        </w:rPr>
        <w:t>est possible debate throughout Fiji</w:t>
      </w:r>
      <w:r w:rsidRPr="00EA49A5">
        <w:rPr>
          <w:rFonts w:ascii="Times New Roman" w:eastAsiaTheme="minorEastAsia" w:hAnsi="Times New Roman" w:cs="Times New Roman"/>
          <w:color w:val="000000" w:themeColor="text1"/>
          <w:kern w:val="24"/>
          <w:sz w:val="28"/>
          <w:szCs w:val="28"/>
        </w:rPr>
        <w:t xml:space="preserve"> </w:t>
      </w:r>
      <w:r w:rsidRPr="00EA49A5">
        <w:rPr>
          <w:rFonts w:ascii="Times New Roman" w:eastAsiaTheme="minorEastAsia" w:hAnsi="Times New Roman" w:cs="Times New Roman"/>
          <w:color w:val="000000" w:themeColor="text1"/>
          <w:kern w:val="24"/>
          <w:sz w:val="28"/>
          <w:szCs w:val="28"/>
        </w:rPr>
        <w:tab/>
        <w:t xml:space="preserve">on the terms </w:t>
      </w:r>
      <w:r w:rsidRPr="00EA49A5">
        <w:rPr>
          <w:rFonts w:ascii="Times New Roman" w:eastAsiaTheme="minorEastAsia" w:hAnsi="Times New Roman" w:cs="Times New Roman"/>
          <w:color w:val="000000" w:themeColor="text1"/>
          <w:kern w:val="24"/>
          <w:sz w:val="28"/>
          <w:szCs w:val="28"/>
        </w:rPr>
        <w:tab/>
        <w:t xml:space="preserve">of the </w:t>
      </w:r>
      <w:r w:rsidRPr="00EA49A5">
        <w:rPr>
          <w:rFonts w:ascii="Times New Roman" w:eastAsiaTheme="minorEastAsia" w:hAnsi="Times New Roman" w:cs="Times New Roman"/>
          <w:color w:val="000000" w:themeColor="text1"/>
          <w:kern w:val="24"/>
          <w:sz w:val="28"/>
          <w:szCs w:val="28"/>
        </w:rPr>
        <w:tab/>
        <w:t xml:space="preserve">Constitution </w:t>
      </w:r>
      <w:r w:rsidR="00A17EC5" w:rsidRPr="00EA49A5">
        <w:rPr>
          <w:rFonts w:ascii="Times New Roman" w:eastAsiaTheme="minorEastAsia" w:hAnsi="Times New Roman" w:cs="Times New Roman"/>
          <w:color w:val="000000" w:themeColor="text1"/>
          <w:kern w:val="24"/>
          <w:sz w:val="28"/>
          <w:szCs w:val="28"/>
        </w:rPr>
        <w:t>of Fiji and to enquire</w:t>
      </w:r>
      <w:r w:rsidRPr="00EA49A5">
        <w:rPr>
          <w:rFonts w:ascii="Times New Roman" w:eastAsiaTheme="minorEastAsia" w:hAnsi="Times New Roman" w:cs="Times New Roman"/>
          <w:color w:val="000000" w:themeColor="text1"/>
          <w:kern w:val="24"/>
          <w:sz w:val="28"/>
          <w:szCs w:val="28"/>
        </w:rPr>
        <w:t xml:space="preserve"> into and ascertain the variety of views and opinions that may exist in Fiji as to how the provisions of the Fiji </w:t>
      </w:r>
      <w:r w:rsidR="00A17EC5" w:rsidRPr="00EA49A5">
        <w:rPr>
          <w:rFonts w:ascii="Times New Roman" w:eastAsiaTheme="minorEastAsia" w:hAnsi="Times New Roman" w:cs="Times New Roman"/>
          <w:color w:val="000000" w:themeColor="text1"/>
          <w:kern w:val="24"/>
          <w:sz w:val="28"/>
          <w:szCs w:val="28"/>
        </w:rPr>
        <w:t xml:space="preserve">Constitution can improved upon </w:t>
      </w:r>
      <w:r w:rsidRPr="00EA49A5">
        <w:rPr>
          <w:rFonts w:ascii="Times New Roman" w:eastAsiaTheme="minorEastAsia" w:hAnsi="Times New Roman" w:cs="Times New Roman"/>
          <w:color w:val="000000" w:themeColor="text1"/>
          <w:kern w:val="24"/>
          <w:sz w:val="28"/>
          <w:szCs w:val="28"/>
        </w:rPr>
        <w:t>in the context of Fiji</w:t>
      </w:r>
      <w:r w:rsidR="00A17EC5" w:rsidRPr="00EA49A5">
        <w:rPr>
          <w:rFonts w:ascii="Times New Roman" w:eastAsiaTheme="minorEastAsia" w:hAnsi="Times New Roman" w:cs="Times New Roman"/>
          <w:color w:val="000000" w:themeColor="text1"/>
          <w:kern w:val="24"/>
          <w:sz w:val="28"/>
          <w:szCs w:val="28"/>
        </w:rPr>
        <w:t xml:space="preserve">’s needs as a multi-ethnic and </w:t>
      </w:r>
      <w:r w:rsidRPr="00EA49A5">
        <w:rPr>
          <w:rFonts w:ascii="Times New Roman" w:eastAsiaTheme="minorEastAsia" w:hAnsi="Times New Roman" w:cs="Times New Roman"/>
          <w:color w:val="000000" w:themeColor="text1"/>
          <w:kern w:val="24"/>
          <w:sz w:val="28"/>
          <w:szCs w:val="28"/>
        </w:rPr>
        <w:t xml:space="preserve">multi-cultural society. </w:t>
      </w:r>
    </w:p>
    <w:p w:rsidR="00463983" w:rsidRPr="00EA49A5" w:rsidRDefault="00463983" w:rsidP="00EA49A5">
      <w:pPr>
        <w:pStyle w:val="ListParagraph"/>
        <w:numPr>
          <w:ilvl w:val="0"/>
          <w:numId w:val="10"/>
        </w:numPr>
        <w:spacing w:before="200" w:after="0" w:line="360" w:lineRule="auto"/>
        <w:jc w:val="both"/>
        <w:rPr>
          <w:rFonts w:ascii="Times New Roman" w:eastAsia="Times New Roman" w:hAnsi="Times New Roman" w:cs="Times New Roman"/>
          <w:sz w:val="28"/>
          <w:szCs w:val="28"/>
        </w:rPr>
      </w:pPr>
      <w:r w:rsidRPr="00EA49A5">
        <w:rPr>
          <w:rFonts w:ascii="Times New Roman" w:eastAsiaTheme="minorEastAsia" w:hAnsi="Times New Roman" w:cs="Times New Roman"/>
          <w:color w:val="000000" w:themeColor="text1"/>
          <w:kern w:val="24"/>
          <w:sz w:val="28"/>
          <w:szCs w:val="28"/>
        </w:rPr>
        <w:t>Recommend constitutional arrangements likely to achieve the objectives of the Constitutional Review.</w:t>
      </w:r>
    </w:p>
    <w:p w:rsidR="00A17EC5" w:rsidRPr="00EA49A5" w:rsidRDefault="00A17EC5" w:rsidP="00EA49A5">
      <w:pPr>
        <w:pStyle w:val="ListParagraph"/>
        <w:spacing w:before="200" w:after="0" w:line="360" w:lineRule="auto"/>
        <w:jc w:val="both"/>
        <w:rPr>
          <w:rFonts w:ascii="Times New Roman" w:eastAsia="Times New Roman" w:hAnsi="Times New Roman" w:cs="Times New Roman"/>
          <w:b/>
          <w:sz w:val="28"/>
          <w:szCs w:val="28"/>
        </w:rPr>
      </w:pPr>
    </w:p>
    <w:p w:rsidR="00EA49A5" w:rsidRPr="00EA49A5" w:rsidRDefault="00EA49A5" w:rsidP="00EA49A5">
      <w:pPr>
        <w:pStyle w:val="ListParagraph"/>
        <w:spacing w:before="200" w:after="0" w:line="360" w:lineRule="auto"/>
        <w:jc w:val="both"/>
        <w:rPr>
          <w:rFonts w:ascii="Times New Roman" w:eastAsia="Times New Roman" w:hAnsi="Times New Roman" w:cs="Times New Roman"/>
          <w:b/>
          <w:sz w:val="28"/>
          <w:szCs w:val="28"/>
        </w:rPr>
      </w:pPr>
    </w:p>
    <w:p w:rsidR="00EA49A5" w:rsidRPr="00EA49A5" w:rsidRDefault="00EA49A5" w:rsidP="00EA49A5">
      <w:pPr>
        <w:pStyle w:val="ListParagraph"/>
        <w:spacing w:before="200" w:after="0" w:line="360" w:lineRule="auto"/>
        <w:jc w:val="both"/>
        <w:rPr>
          <w:rFonts w:ascii="Times New Roman" w:eastAsia="Times New Roman" w:hAnsi="Times New Roman" w:cs="Times New Roman"/>
          <w:b/>
          <w:sz w:val="28"/>
          <w:szCs w:val="28"/>
        </w:rPr>
      </w:pPr>
    </w:p>
    <w:p w:rsidR="00EA49A5" w:rsidRPr="00EA49A5" w:rsidRDefault="00EA49A5" w:rsidP="00EA49A5">
      <w:pPr>
        <w:pStyle w:val="ListParagraph"/>
        <w:spacing w:before="200" w:after="0" w:line="360" w:lineRule="auto"/>
        <w:jc w:val="both"/>
        <w:rPr>
          <w:rFonts w:ascii="Times New Roman" w:eastAsia="Times New Roman" w:hAnsi="Times New Roman" w:cs="Times New Roman"/>
          <w:b/>
          <w:sz w:val="28"/>
          <w:szCs w:val="28"/>
        </w:rPr>
      </w:pPr>
    </w:p>
    <w:p w:rsidR="00EA49A5" w:rsidRPr="00EA49A5" w:rsidRDefault="00EA49A5" w:rsidP="00EA49A5">
      <w:pPr>
        <w:pStyle w:val="ListParagraph"/>
        <w:spacing w:before="200" w:after="0" w:line="360" w:lineRule="auto"/>
        <w:jc w:val="both"/>
        <w:rPr>
          <w:rFonts w:ascii="Times New Roman" w:eastAsia="Times New Roman" w:hAnsi="Times New Roman" w:cs="Times New Roman"/>
          <w:b/>
          <w:sz w:val="28"/>
          <w:szCs w:val="28"/>
        </w:rPr>
      </w:pPr>
    </w:p>
    <w:p w:rsidR="00EA49A5" w:rsidRPr="00EA49A5" w:rsidRDefault="00EA49A5" w:rsidP="00EA49A5">
      <w:pPr>
        <w:pStyle w:val="ListParagraph"/>
        <w:spacing w:before="200" w:after="0" w:line="360" w:lineRule="auto"/>
        <w:jc w:val="both"/>
        <w:rPr>
          <w:rFonts w:ascii="Times New Roman" w:eastAsia="Times New Roman" w:hAnsi="Times New Roman" w:cs="Times New Roman"/>
          <w:b/>
          <w:sz w:val="28"/>
          <w:szCs w:val="28"/>
        </w:rPr>
      </w:pPr>
    </w:p>
    <w:p w:rsidR="00EA49A5" w:rsidRDefault="00EA49A5" w:rsidP="00EA49A5">
      <w:pPr>
        <w:pStyle w:val="ListParagraph"/>
        <w:spacing w:before="200" w:after="0" w:line="360" w:lineRule="auto"/>
        <w:jc w:val="both"/>
        <w:rPr>
          <w:rFonts w:ascii="Times New Roman" w:eastAsia="Times New Roman" w:hAnsi="Times New Roman" w:cs="Times New Roman"/>
          <w:b/>
          <w:sz w:val="28"/>
          <w:szCs w:val="28"/>
        </w:rPr>
      </w:pPr>
    </w:p>
    <w:p w:rsidR="00A17EC5" w:rsidRDefault="00A17EC5" w:rsidP="00EA49A5">
      <w:pPr>
        <w:pStyle w:val="ListParagraph"/>
        <w:numPr>
          <w:ilvl w:val="0"/>
          <w:numId w:val="1"/>
        </w:numPr>
        <w:spacing w:before="200" w:after="0" w:line="360" w:lineRule="auto"/>
        <w:jc w:val="both"/>
        <w:rPr>
          <w:rFonts w:ascii="Times New Roman" w:eastAsia="Times New Roman" w:hAnsi="Times New Roman" w:cs="Times New Roman"/>
          <w:b/>
          <w:sz w:val="28"/>
          <w:szCs w:val="28"/>
        </w:rPr>
      </w:pPr>
      <w:r w:rsidRPr="00EA49A5">
        <w:rPr>
          <w:rFonts w:ascii="Times New Roman" w:eastAsia="Times New Roman" w:hAnsi="Times New Roman" w:cs="Times New Roman"/>
          <w:b/>
          <w:sz w:val="28"/>
          <w:szCs w:val="28"/>
        </w:rPr>
        <w:lastRenderedPageBreak/>
        <w:t xml:space="preserve">WHAT ARE THE MAJOR POINTS OF 1990 AND 1997 CONSTITUTION? ( Discussion ) </w:t>
      </w:r>
    </w:p>
    <w:p w:rsidR="00EA49A5" w:rsidRPr="00EA49A5" w:rsidRDefault="00EA49A5" w:rsidP="00EA49A5">
      <w:pPr>
        <w:pStyle w:val="ListParagraph"/>
        <w:numPr>
          <w:ilvl w:val="0"/>
          <w:numId w:val="1"/>
        </w:numPr>
        <w:spacing w:before="200"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These are some of the major points that consists the constitutions of the year 1990 &amp; </w:t>
      </w:r>
      <w:proofErr w:type="gramStart"/>
      <w:r>
        <w:rPr>
          <w:rFonts w:ascii="Times New Roman" w:eastAsia="Times New Roman" w:hAnsi="Times New Roman" w:cs="Times New Roman"/>
          <w:b/>
          <w:sz w:val="28"/>
          <w:szCs w:val="28"/>
        </w:rPr>
        <w:t>1997 .</w:t>
      </w:r>
      <w:proofErr w:type="gramEnd"/>
      <w:r>
        <w:rPr>
          <w:rFonts w:ascii="Times New Roman" w:eastAsia="Times New Roman" w:hAnsi="Times New Roman" w:cs="Times New Roman"/>
          <w:b/>
          <w:sz w:val="28"/>
          <w:szCs w:val="28"/>
        </w:rPr>
        <w:t xml:space="preserve"> </w:t>
      </w:r>
    </w:p>
    <w:p w:rsidR="00A17EC5" w:rsidRPr="00EA49A5" w:rsidRDefault="00A17EC5" w:rsidP="00EA49A5">
      <w:pPr>
        <w:pStyle w:val="ListParagraph"/>
        <w:numPr>
          <w:ilvl w:val="0"/>
          <w:numId w:val="10"/>
        </w:numPr>
        <w:spacing w:before="200" w:after="0" w:line="360" w:lineRule="auto"/>
        <w:jc w:val="both"/>
        <w:rPr>
          <w:rFonts w:ascii="Times New Roman" w:eastAsia="Times New Roman" w:hAnsi="Times New Roman" w:cs="Times New Roman"/>
          <w:b/>
          <w:sz w:val="28"/>
          <w:szCs w:val="28"/>
          <w:u w:val="single"/>
        </w:rPr>
      </w:pPr>
      <w:r w:rsidRPr="00EA49A5">
        <w:rPr>
          <w:rFonts w:ascii="Times New Roman" w:eastAsia="Times New Roman" w:hAnsi="Times New Roman" w:cs="Times New Roman"/>
          <w:b/>
          <w:sz w:val="28"/>
          <w:szCs w:val="28"/>
          <w:u w:val="single"/>
        </w:rPr>
        <w:t xml:space="preserve">The 1990 constitution  </w:t>
      </w:r>
    </w:p>
    <w:p w:rsidR="000F07B2" w:rsidRPr="00EA49A5" w:rsidRDefault="000F07B2" w:rsidP="00EA49A5">
      <w:pPr>
        <w:pStyle w:val="ListParagraph"/>
        <w:numPr>
          <w:ilvl w:val="0"/>
          <w:numId w:val="2"/>
        </w:numPr>
        <w:spacing w:after="0" w:line="360" w:lineRule="auto"/>
        <w:jc w:val="both"/>
        <w:rPr>
          <w:rFonts w:ascii="Times New Roman" w:eastAsia="Times New Roman" w:hAnsi="Times New Roman" w:cs="Times New Roman"/>
          <w:b/>
          <w:sz w:val="28"/>
          <w:szCs w:val="28"/>
        </w:rPr>
      </w:pPr>
      <w:r w:rsidRPr="00EA49A5">
        <w:rPr>
          <w:rFonts w:ascii="Times New Roman" w:eastAsia="Times New Roman" w:hAnsi="Times New Roman" w:cs="Times New Roman"/>
          <w:sz w:val="28"/>
          <w:szCs w:val="28"/>
        </w:rPr>
        <w:t>The state and the constitution – Fiji shall be a sovereign Democratic Republic.</w:t>
      </w:r>
    </w:p>
    <w:p w:rsidR="00463983" w:rsidRPr="00EA49A5" w:rsidRDefault="000F07B2" w:rsidP="00EA49A5">
      <w:pPr>
        <w:pStyle w:val="ListParagraph"/>
        <w:numPr>
          <w:ilvl w:val="0"/>
          <w:numId w:val="2"/>
        </w:numPr>
        <w:spacing w:after="0" w:line="360" w:lineRule="auto"/>
        <w:jc w:val="both"/>
        <w:rPr>
          <w:rFonts w:ascii="Times New Roman" w:eastAsia="Times New Roman" w:hAnsi="Times New Roman" w:cs="Times New Roman"/>
          <w:b/>
          <w:sz w:val="28"/>
          <w:szCs w:val="28"/>
        </w:rPr>
      </w:pPr>
      <w:r w:rsidRPr="00EA49A5">
        <w:rPr>
          <w:rFonts w:ascii="Times New Roman" w:eastAsia="Times New Roman" w:hAnsi="Times New Roman" w:cs="Times New Roman"/>
          <w:sz w:val="28"/>
          <w:szCs w:val="28"/>
        </w:rPr>
        <w:t xml:space="preserve"> </w:t>
      </w:r>
      <w:r w:rsidRPr="00EA49A5">
        <w:rPr>
          <w:rFonts w:ascii="Times New Roman" w:eastAsia="Times New Roman" w:hAnsi="Times New Roman" w:cs="Times New Roman"/>
          <w:b/>
          <w:sz w:val="28"/>
          <w:szCs w:val="28"/>
          <w:u w:val="single"/>
        </w:rPr>
        <w:t>Constitution is supreme law</w:t>
      </w:r>
      <w:r w:rsidRPr="00EA49A5">
        <w:rPr>
          <w:rFonts w:ascii="Times New Roman" w:eastAsia="Times New Roman" w:hAnsi="Times New Roman" w:cs="Times New Roman"/>
          <w:sz w:val="28"/>
          <w:szCs w:val="28"/>
        </w:rPr>
        <w:t xml:space="preserve"> -</w:t>
      </w:r>
      <w:r w:rsidRPr="00EA49A5">
        <w:rPr>
          <w:rFonts w:ascii="Times New Roman" w:hAnsi="Times New Roman" w:cs="Times New Roman"/>
          <w:sz w:val="28"/>
          <w:szCs w:val="28"/>
        </w:rPr>
        <w:t>This Constitution is the supreme law of Fiji and if any other law is inconsistent with this Constitution, that other law shall, to the extent of the inconsistency, be void.</w:t>
      </w:r>
      <w:r w:rsidRPr="00EA49A5">
        <w:rPr>
          <w:rFonts w:ascii="Times New Roman" w:eastAsia="Times New Roman" w:hAnsi="Times New Roman" w:cs="Times New Roman"/>
          <w:sz w:val="28"/>
          <w:szCs w:val="28"/>
        </w:rPr>
        <w:t xml:space="preserve"> </w:t>
      </w:r>
    </w:p>
    <w:p w:rsidR="000F07B2" w:rsidRPr="00EA49A5" w:rsidRDefault="000F07B2" w:rsidP="00EA49A5">
      <w:pPr>
        <w:pStyle w:val="ListParagraph"/>
        <w:numPr>
          <w:ilvl w:val="0"/>
          <w:numId w:val="2"/>
        </w:numPr>
        <w:spacing w:after="0" w:line="360" w:lineRule="auto"/>
        <w:jc w:val="both"/>
        <w:rPr>
          <w:rFonts w:ascii="Times New Roman" w:eastAsia="Times New Roman" w:hAnsi="Times New Roman" w:cs="Times New Roman"/>
          <w:b/>
          <w:sz w:val="28"/>
          <w:szCs w:val="28"/>
        </w:rPr>
      </w:pPr>
      <w:r w:rsidRPr="00EA49A5">
        <w:rPr>
          <w:rFonts w:ascii="Times New Roman" w:eastAsia="Times New Roman" w:hAnsi="Times New Roman" w:cs="Times New Roman"/>
          <w:b/>
          <w:sz w:val="28"/>
          <w:szCs w:val="28"/>
          <w:u w:val="single"/>
        </w:rPr>
        <w:t>Bose Levu Vaka – Turaga</w:t>
      </w:r>
      <w:r w:rsidRPr="00EA49A5">
        <w:rPr>
          <w:rFonts w:ascii="Times New Roman" w:eastAsia="Times New Roman" w:hAnsi="Times New Roman" w:cs="Times New Roman"/>
          <w:sz w:val="28"/>
          <w:szCs w:val="28"/>
        </w:rPr>
        <w:t xml:space="preserve"> - </w:t>
      </w:r>
      <w:r w:rsidRPr="00EA49A5">
        <w:rPr>
          <w:rFonts w:ascii="Times New Roman" w:hAnsi="Times New Roman" w:cs="Times New Roman"/>
          <w:sz w:val="28"/>
          <w:szCs w:val="28"/>
        </w:rPr>
        <w:t>This Constitution recognizes the Bose Levu Vakaturaga.</w:t>
      </w:r>
    </w:p>
    <w:p w:rsidR="002E5F7E" w:rsidRPr="00EA49A5" w:rsidRDefault="000F07B2" w:rsidP="00EA49A5">
      <w:pPr>
        <w:pStyle w:val="ListParagraph"/>
        <w:numPr>
          <w:ilvl w:val="0"/>
          <w:numId w:val="2"/>
        </w:numPr>
        <w:spacing w:after="0" w:line="360" w:lineRule="auto"/>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b/>
          <w:color w:val="000000" w:themeColor="text1"/>
          <w:sz w:val="28"/>
          <w:szCs w:val="28"/>
          <w:u w:val="single"/>
        </w:rPr>
        <w:t>Protection Of Fundamental Right</w:t>
      </w:r>
      <w:r w:rsidR="00EA49A5">
        <w:rPr>
          <w:rFonts w:ascii="Times New Roman" w:hAnsi="Times New Roman" w:cs="Times New Roman"/>
          <w:b/>
          <w:color w:val="000000" w:themeColor="text1"/>
          <w:sz w:val="28"/>
          <w:szCs w:val="28"/>
          <w:u w:val="single"/>
        </w:rPr>
        <w:t>s And Freedoms Of The Individual</w:t>
      </w:r>
      <w:r w:rsidR="00EA49A5">
        <w:rPr>
          <w:rFonts w:ascii="Times New Roman" w:hAnsi="Times New Roman" w:cs="Times New Roman"/>
          <w:color w:val="000000" w:themeColor="text1"/>
          <w:sz w:val="28"/>
          <w:szCs w:val="28"/>
        </w:rPr>
        <w:t xml:space="preserve">: </w:t>
      </w:r>
      <w:bookmarkStart w:id="0" w:name="_GoBack"/>
      <w:bookmarkEnd w:id="0"/>
      <w:r w:rsidRPr="00EA49A5">
        <w:rPr>
          <w:rFonts w:ascii="Times New Roman" w:hAnsi="Times New Roman" w:cs="Times New Roman"/>
          <w:sz w:val="28"/>
          <w:szCs w:val="28"/>
        </w:rPr>
        <w:t>Whereas every person in Fiji is entitled to the fundamental rights and freedoms of the individual, that is to say, the right, whatever his race, sex, place of origin, political opinions, colour, religion or creed, but subject to respect, for the rights and freedoms of others and for the public interest to each and all of the following, namely</w:t>
      </w:r>
    </w:p>
    <w:p w:rsidR="002E5F7E" w:rsidRPr="00EA49A5" w:rsidRDefault="000F07B2" w:rsidP="00EA49A5">
      <w:pPr>
        <w:pStyle w:val="ListParagraph"/>
        <w:spacing w:after="0" w:line="360" w:lineRule="auto"/>
        <w:ind w:left="1080"/>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sz w:val="28"/>
          <w:szCs w:val="28"/>
        </w:rPr>
        <w:t xml:space="preserve"> (a) </w:t>
      </w:r>
      <w:r w:rsidR="002E5F7E" w:rsidRPr="00EA49A5">
        <w:rPr>
          <w:rFonts w:ascii="Times New Roman" w:hAnsi="Times New Roman" w:cs="Times New Roman"/>
          <w:sz w:val="28"/>
          <w:szCs w:val="28"/>
        </w:rPr>
        <w:t>Life</w:t>
      </w:r>
      <w:r w:rsidRPr="00EA49A5">
        <w:rPr>
          <w:rFonts w:ascii="Times New Roman" w:hAnsi="Times New Roman" w:cs="Times New Roman"/>
          <w:sz w:val="28"/>
          <w:szCs w:val="28"/>
        </w:rPr>
        <w:t>, liberty, security of the person and the protection of the law;</w:t>
      </w:r>
    </w:p>
    <w:p w:rsidR="002E5F7E" w:rsidRPr="00EA49A5" w:rsidRDefault="000F07B2" w:rsidP="00EA49A5">
      <w:pPr>
        <w:pStyle w:val="ListParagraph"/>
        <w:spacing w:after="0" w:line="360" w:lineRule="auto"/>
        <w:ind w:left="1080"/>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sz w:val="28"/>
          <w:szCs w:val="28"/>
        </w:rPr>
        <w:t xml:space="preserve"> (b) </w:t>
      </w:r>
      <w:r w:rsidR="002E5F7E" w:rsidRPr="00EA49A5">
        <w:rPr>
          <w:rFonts w:ascii="Times New Roman" w:hAnsi="Times New Roman" w:cs="Times New Roman"/>
          <w:sz w:val="28"/>
          <w:szCs w:val="28"/>
        </w:rPr>
        <w:t>Freedom</w:t>
      </w:r>
      <w:r w:rsidRPr="00EA49A5">
        <w:rPr>
          <w:rFonts w:ascii="Times New Roman" w:hAnsi="Times New Roman" w:cs="Times New Roman"/>
          <w:sz w:val="28"/>
          <w:szCs w:val="28"/>
        </w:rPr>
        <w:t xml:space="preserve"> of conscience, of expression and of assembly and association; and</w:t>
      </w:r>
    </w:p>
    <w:p w:rsidR="000F07B2" w:rsidRPr="00EA49A5" w:rsidRDefault="000F07B2" w:rsidP="00EA49A5">
      <w:pPr>
        <w:pStyle w:val="ListParagraph"/>
        <w:spacing w:after="0" w:line="360" w:lineRule="auto"/>
        <w:ind w:left="1080"/>
        <w:jc w:val="both"/>
        <w:rPr>
          <w:rFonts w:ascii="Times New Roman" w:hAnsi="Times New Roman" w:cs="Times New Roman"/>
          <w:sz w:val="28"/>
          <w:szCs w:val="28"/>
        </w:rPr>
      </w:pPr>
      <w:r w:rsidRPr="00EA49A5">
        <w:rPr>
          <w:rFonts w:ascii="Times New Roman" w:hAnsi="Times New Roman" w:cs="Times New Roman"/>
          <w:sz w:val="28"/>
          <w:szCs w:val="28"/>
        </w:rPr>
        <w:t xml:space="preserve"> (c) protection for the privacy of his home and other property and from deprivation of property without compensation, the provisions of this Chapter shall have effect for the purpose of affording protection to those rights and freedoms subject to such limitations of that protection as are contained in those provisions, being limitations designed to ensure that the </w:t>
      </w:r>
      <w:r w:rsidRPr="00EA49A5">
        <w:rPr>
          <w:rFonts w:ascii="Times New Roman" w:hAnsi="Times New Roman" w:cs="Times New Roman"/>
          <w:sz w:val="28"/>
          <w:szCs w:val="28"/>
        </w:rPr>
        <w:lastRenderedPageBreak/>
        <w:t>enjoyment of the said rights and freedoms by any person does not prejudice the rights and freedoms of others or the public interest.</w:t>
      </w:r>
    </w:p>
    <w:p w:rsidR="002E5F7E" w:rsidRPr="00EA49A5" w:rsidRDefault="002E5F7E" w:rsidP="00EA49A5">
      <w:pPr>
        <w:pStyle w:val="ListParagraph"/>
        <w:numPr>
          <w:ilvl w:val="0"/>
          <w:numId w:val="2"/>
        </w:numPr>
        <w:spacing w:after="0" w:line="360" w:lineRule="auto"/>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sz w:val="28"/>
          <w:szCs w:val="28"/>
        </w:rPr>
        <w:t>Every person who immediately before the commencement of this Constitution, holds or acts in a public office shall continue to hold or act in the like office as if he had been appointed thereto in accordance with the provisions of this Constitution.</w:t>
      </w:r>
    </w:p>
    <w:p w:rsidR="002E5F7E" w:rsidRPr="00EA49A5" w:rsidRDefault="002E5F7E" w:rsidP="00EA49A5">
      <w:pPr>
        <w:pStyle w:val="ListParagraph"/>
        <w:numPr>
          <w:ilvl w:val="0"/>
          <w:numId w:val="2"/>
        </w:numPr>
        <w:spacing w:after="0" w:line="360" w:lineRule="auto"/>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sz w:val="28"/>
          <w:szCs w:val="28"/>
        </w:rPr>
        <w:t>All rights, liabilities and obligations of Her Majesty in right of the Government of Fiji or of the Fiji Military Government shall after the commencement of this Constitution be rights, liabilities and obligations of the State.</w:t>
      </w:r>
    </w:p>
    <w:p w:rsidR="002E5F7E" w:rsidRPr="00EA49A5" w:rsidRDefault="002E5F7E" w:rsidP="00EA49A5">
      <w:pPr>
        <w:pStyle w:val="ListParagraph"/>
        <w:numPr>
          <w:ilvl w:val="0"/>
          <w:numId w:val="10"/>
        </w:numPr>
        <w:spacing w:after="0" w:line="360" w:lineRule="auto"/>
        <w:jc w:val="both"/>
        <w:rPr>
          <w:rFonts w:ascii="Times New Roman" w:eastAsia="Times New Roman" w:hAnsi="Times New Roman" w:cs="Times New Roman"/>
          <w:b/>
          <w:color w:val="000000" w:themeColor="text1"/>
          <w:sz w:val="28"/>
          <w:szCs w:val="28"/>
        </w:rPr>
      </w:pPr>
      <w:r w:rsidRPr="00EA49A5">
        <w:rPr>
          <w:rFonts w:ascii="Times New Roman" w:eastAsia="Times New Roman" w:hAnsi="Times New Roman" w:cs="Times New Roman"/>
          <w:b/>
          <w:color w:val="000000" w:themeColor="text1"/>
          <w:sz w:val="28"/>
          <w:szCs w:val="28"/>
          <w:u w:val="single"/>
        </w:rPr>
        <w:t>The 1997 Constitutions</w:t>
      </w:r>
      <w:r w:rsidRPr="00EA49A5">
        <w:rPr>
          <w:rFonts w:ascii="Times New Roman" w:eastAsia="Times New Roman" w:hAnsi="Times New Roman" w:cs="Times New Roman"/>
          <w:b/>
          <w:color w:val="000000" w:themeColor="text1"/>
          <w:sz w:val="28"/>
          <w:szCs w:val="28"/>
        </w:rPr>
        <w:t xml:space="preserve"> :  </w:t>
      </w:r>
    </w:p>
    <w:p w:rsidR="002E5F7E" w:rsidRPr="00EA49A5" w:rsidRDefault="002E5F7E" w:rsidP="00EA49A5">
      <w:pPr>
        <w:pStyle w:val="ListParagraph"/>
        <w:numPr>
          <w:ilvl w:val="0"/>
          <w:numId w:val="11"/>
        </w:numPr>
        <w:spacing w:after="0" w:line="360" w:lineRule="auto"/>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sz w:val="28"/>
          <w:szCs w:val="28"/>
        </w:rPr>
        <w:t>Republic of the Fiji Islands - The Republic of the Fiji Islands is a sovereign, democratic state.</w:t>
      </w:r>
    </w:p>
    <w:p w:rsidR="002E5F7E" w:rsidRPr="00EA49A5" w:rsidRDefault="002E5F7E" w:rsidP="00EA49A5">
      <w:pPr>
        <w:pStyle w:val="ListParagraph"/>
        <w:numPr>
          <w:ilvl w:val="0"/>
          <w:numId w:val="11"/>
        </w:numPr>
        <w:spacing w:after="0" w:line="360" w:lineRule="auto"/>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sz w:val="28"/>
          <w:szCs w:val="28"/>
        </w:rPr>
        <w:t xml:space="preserve"> Supremacy of Constitution - This Constitution is the supreme law of the State. </w:t>
      </w:r>
    </w:p>
    <w:p w:rsidR="002E5F7E" w:rsidRPr="00EA49A5" w:rsidRDefault="002E5F7E" w:rsidP="00EA49A5">
      <w:pPr>
        <w:pStyle w:val="ListParagraph"/>
        <w:numPr>
          <w:ilvl w:val="0"/>
          <w:numId w:val="11"/>
        </w:numPr>
        <w:spacing w:after="0" w:line="360" w:lineRule="auto"/>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sz w:val="28"/>
          <w:szCs w:val="28"/>
        </w:rPr>
        <w:t xml:space="preserve"> Any law inconsistent with this Constitution is invalid to the extent of the inconsistency.</w:t>
      </w:r>
    </w:p>
    <w:p w:rsidR="008B2344" w:rsidRPr="00EA49A5" w:rsidRDefault="002E5F7E" w:rsidP="00EA49A5">
      <w:pPr>
        <w:pStyle w:val="ListParagraph"/>
        <w:numPr>
          <w:ilvl w:val="0"/>
          <w:numId w:val="11"/>
        </w:numPr>
        <w:spacing w:after="0" w:line="360" w:lineRule="auto"/>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sz w:val="28"/>
          <w:szCs w:val="28"/>
        </w:rPr>
        <w:t xml:space="preserve"> Interpretation of Constitution -  In the interpretation of a provision of this Constitution: </w:t>
      </w:r>
    </w:p>
    <w:p w:rsidR="008B2344" w:rsidRPr="00EA49A5" w:rsidRDefault="002E5F7E" w:rsidP="00EA49A5">
      <w:pPr>
        <w:pStyle w:val="ListParagraph"/>
        <w:spacing w:after="0" w:line="360" w:lineRule="auto"/>
        <w:ind w:left="0"/>
        <w:jc w:val="both"/>
        <w:rPr>
          <w:rFonts w:ascii="Times New Roman" w:hAnsi="Times New Roman" w:cs="Times New Roman"/>
          <w:sz w:val="28"/>
          <w:szCs w:val="28"/>
        </w:rPr>
      </w:pPr>
      <w:r w:rsidRPr="00EA49A5">
        <w:rPr>
          <w:rFonts w:ascii="Times New Roman" w:hAnsi="Times New Roman" w:cs="Times New Roman"/>
          <w:sz w:val="28"/>
          <w:szCs w:val="28"/>
        </w:rPr>
        <w:t>(a) a construction that would promote the purpose or object underlying the provision, taking into account the spirit of this Constitution as a whole, is to be preferred to a construction that would not</w:t>
      </w:r>
      <w:r w:rsidR="002614CF" w:rsidRPr="00EA49A5">
        <w:rPr>
          <w:rFonts w:ascii="Times New Roman" w:hAnsi="Times New Roman" w:cs="Times New Roman"/>
          <w:sz w:val="28"/>
          <w:szCs w:val="28"/>
        </w:rPr>
        <w:t xml:space="preserve"> promote that purpose or object and </w:t>
      </w:r>
      <w:r w:rsidRPr="00EA49A5">
        <w:rPr>
          <w:rFonts w:ascii="Times New Roman" w:hAnsi="Times New Roman" w:cs="Times New Roman"/>
          <w:sz w:val="28"/>
          <w:szCs w:val="28"/>
        </w:rPr>
        <w:t xml:space="preserve">regard must be had to the context in which this Constitution was drafted and to the intention that constitutional interpretation take into account social and cultural developments, especially: </w:t>
      </w:r>
    </w:p>
    <w:p w:rsidR="008B2344" w:rsidRPr="00EA49A5" w:rsidRDefault="002E5F7E" w:rsidP="00EA49A5">
      <w:pPr>
        <w:pStyle w:val="ListParagraph"/>
        <w:spacing w:after="0" w:line="360" w:lineRule="auto"/>
        <w:ind w:left="0"/>
        <w:jc w:val="both"/>
        <w:rPr>
          <w:rFonts w:ascii="Times New Roman" w:hAnsi="Times New Roman" w:cs="Times New Roman"/>
          <w:sz w:val="28"/>
          <w:szCs w:val="28"/>
        </w:rPr>
      </w:pPr>
      <w:r w:rsidRPr="00EA49A5">
        <w:rPr>
          <w:rFonts w:ascii="Times New Roman" w:hAnsi="Times New Roman" w:cs="Times New Roman"/>
          <w:sz w:val="28"/>
          <w:szCs w:val="28"/>
        </w:rPr>
        <w:t>(</w:t>
      </w:r>
      <w:proofErr w:type="spellStart"/>
      <w:r w:rsidRPr="00EA49A5">
        <w:rPr>
          <w:rFonts w:ascii="Times New Roman" w:hAnsi="Times New Roman" w:cs="Times New Roman"/>
          <w:sz w:val="28"/>
          <w:szCs w:val="28"/>
        </w:rPr>
        <w:t>i</w:t>
      </w:r>
      <w:proofErr w:type="spellEnd"/>
      <w:r w:rsidRPr="00EA49A5">
        <w:rPr>
          <w:rFonts w:ascii="Times New Roman" w:hAnsi="Times New Roman" w:cs="Times New Roman"/>
          <w:sz w:val="28"/>
          <w:szCs w:val="28"/>
        </w:rPr>
        <w:t xml:space="preserve">) </w:t>
      </w:r>
      <w:r w:rsidR="00EA49A5" w:rsidRPr="00EA49A5">
        <w:rPr>
          <w:rFonts w:ascii="Times New Roman" w:hAnsi="Times New Roman" w:cs="Times New Roman"/>
          <w:sz w:val="28"/>
          <w:szCs w:val="28"/>
        </w:rPr>
        <w:t>Developments</w:t>
      </w:r>
      <w:r w:rsidRPr="00EA49A5">
        <w:rPr>
          <w:rFonts w:ascii="Times New Roman" w:hAnsi="Times New Roman" w:cs="Times New Roman"/>
          <w:sz w:val="28"/>
          <w:szCs w:val="28"/>
        </w:rPr>
        <w:t xml:space="preserve"> in the understanding of the content of particular human rights; and</w:t>
      </w:r>
    </w:p>
    <w:p w:rsidR="008B2344" w:rsidRPr="00EA49A5" w:rsidRDefault="002E5F7E" w:rsidP="00EA49A5">
      <w:pPr>
        <w:pStyle w:val="ListParagraph"/>
        <w:spacing w:after="0" w:line="360" w:lineRule="auto"/>
        <w:ind w:left="0"/>
        <w:jc w:val="both"/>
        <w:rPr>
          <w:rFonts w:ascii="Times New Roman" w:hAnsi="Times New Roman" w:cs="Times New Roman"/>
          <w:sz w:val="28"/>
          <w:szCs w:val="28"/>
        </w:rPr>
      </w:pPr>
      <w:r w:rsidRPr="00EA49A5">
        <w:rPr>
          <w:rFonts w:ascii="Times New Roman" w:hAnsi="Times New Roman" w:cs="Times New Roman"/>
          <w:sz w:val="28"/>
          <w:szCs w:val="28"/>
        </w:rPr>
        <w:t xml:space="preserve"> (ii) </w:t>
      </w:r>
      <w:r w:rsidR="00EA49A5" w:rsidRPr="00EA49A5">
        <w:rPr>
          <w:rFonts w:ascii="Times New Roman" w:hAnsi="Times New Roman" w:cs="Times New Roman"/>
          <w:sz w:val="28"/>
          <w:szCs w:val="28"/>
        </w:rPr>
        <w:t>Developments</w:t>
      </w:r>
      <w:r w:rsidRPr="00EA49A5">
        <w:rPr>
          <w:rFonts w:ascii="Times New Roman" w:hAnsi="Times New Roman" w:cs="Times New Roman"/>
          <w:sz w:val="28"/>
          <w:szCs w:val="28"/>
        </w:rPr>
        <w:t xml:space="preserve"> in the promotion of particular human rights.</w:t>
      </w:r>
    </w:p>
    <w:p w:rsidR="008B2344" w:rsidRPr="00EA49A5" w:rsidRDefault="008B2344" w:rsidP="00EA49A5">
      <w:pPr>
        <w:pStyle w:val="ListParagraph"/>
        <w:numPr>
          <w:ilvl w:val="0"/>
          <w:numId w:val="12"/>
        </w:numPr>
        <w:spacing w:after="0" w:line="360" w:lineRule="auto"/>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b/>
          <w:sz w:val="28"/>
          <w:szCs w:val="28"/>
        </w:rPr>
        <w:lastRenderedPageBreak/>
        <w:t xml:space="preserve">Languages </w:t>
      </w:r>
      <w:r w:rsidRPr="00EA49A5">
        <w:rPr>
          <w:rFonts w:ascii="Times New Roman" w:hAnsi="Times New Roman" w:cs="Times New Roman"/>
          <w:sz w:val="28"/>
          <w:szCs w:val="28"/>
        </w:rPr>
        <w:t>-</w:t>
      </w:r>
      <w:r w:rsidR="002E5F7E" w:rsidRPr="00EA49A5">
        <w:rPr>
          <w:rFonts w:ascii="Times New Roman" w:hAnsi="Times New Roman" w:cs="Times New Roman"/>
          <w:sz w:val="28"/>
          <w:szCs w:val="28"/>
        </w:rPr>
        <w:t xml:space="preserve"> The English, Fijian and Hindustani languages have</w:t>
      </w:r>
      <w:r w:rsidRPr="00EA49A5">
        <w:rPr>
          <w:rFonts w:ascii="Times New Roman" w:hAnsi="Times New Roman" w:cs="Times New Roman"/>
          <w:sz w:val="28"/>
          <w:szCs w:val="28"/>
        </w:rPr>
        <w:t xml:space="preserve"> equal status in the </w:t>
      </w:r>
      <w:r w:rsidR="00EA49A5" w:rsidRPr="00EA49A5">
        <w:rPr>
          <w:rFonts w:ascii="Times New Roman" w:hAnsi="Times New Roman" w:cs="Times New Roman"/>
          <w:sz w:val="28"/>
          <w:szCs w:val="28"/>
        </w:rPr>
        <w:t>State. This</w:t>
      </w:r>
      <w:r w:rsidR="002E5F7E" w:rsidRPr="00EA49A5">
        <w:rPr>
          <w:rFonts w:ascii="Times New Roman" w:hAnsi="Times New Roman" w:cs="Times New Roman"/>
          <w:sz w:val="28"/>
          <w:szCs w:val="28"/>
        </w:rPr>
        <w:t xml:space="preserve"> Constitution is to be adopted in English but translations in Fijian and Hin</w:t>
      </w:r>
      <w:r w:rsidRPr="00EA49A5">
        <w:rPr>
          <w:rFonts w:ascii="Times New Roman" w:hAnsi="Times New Roman" w:cs="Times New Roman"/>
          <w:sz w:val="28"/>
          <w:szCs w:val="28"/>
        </w:rPr>
        <w:t xml:space="preserve">dustani are to be </w:t>
      </w:r>
      <w:r w:rsidR="00EA49A5" w:rsidRPr="00EA49A5">
        <w:rPr>
          <w:rFonts w:ascii="Times New Roman" w:hAnsi="Times New Roman" w:cs="Times New Roman"/>
          <w:sz w:val="28"/>
          <w:szCs w:val="28"/>
        </w:rPr>
        <w:t>available. If</w:t>
      </w:r>
      <w:r w:rsidR="002E5F7E" w:rsidRPr="00EA49A5">
        <w:rPr>
          <w:rFonts w:ascii="Times New Roman" w:hAnsi="Times New Roman" w:cs="Times New Roman"/>
          <w:sz w:val="28"/>
          <w:szCs w:val="28"/>
        </w:rPr>
        <w:t>, in the interpretation of a provision of this Constitution, there is an apparent difference between the meaning of the English version of the provision and its meaning in Fijian or Hindustani, th</w:t>
      </w:r>
      <w:r w:rsidRPr="00EA49A5">
        <w:rPr>
          <w:rFonts w:ascii="Times New Roman" w:hAnsi="Times New Roman" w:cs="Times New Roman"/>
          <w:sz w:val="28"/>
          <w:szCs w:val="28"/>
        </w:rPr>
        <w:t xml:space="preserve">e English version prevails. </w:t>
      </w:r>
      <w:r w:rsidR="002E5F7E" w:rsidRPr="00EA49A5">
        <w:rPr>
          <w:rFonts w:ascii="Times New Roman" w:hAnsi="Times New Roman" w:cs="Times New Roman"/>
          <w:sz w:val="28"/>
          <w:szCs w:val="28"/>
        </w:rPr>
        <w:t xml:space="preserve">Every person who transacts business with: </w:t>
      </w:r>
    </w:p>
    <w:p w:rsidR="008B2344" w:rsidRPr="00EA49A5" w:rsidRDefault="002E5F7E" w:rsidP="00EA49A5">
      <w:pPr>
        <w:pStyle w:val="ListParagraph"/>
        <w:spacing w:after="0" w:line="360" w:lineRule="auto"/>
        <w:ind w:left="360"/>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sz w:val="28"/>
          <w:szCs w:val="28"/>
        </w:rPr>
        <w:t xml:space="preserve">(a) </w:t>
      </w:r>
      <w:r w:rsidR="00EA49A5" w:rsidRPr="00EA49A5">
        <w:rPr>
          <w:rFonts w:ascii="Times New Roman" w:hAnsi="Times New Roman" w:cs="Times New Roman"/>
          <w:sz w:val="28"/>
          <w:szCs w:val="28"/>
        </w:rPr>
        <w:t>A</w:t>
      </w:r>
      <w:r w:rsidRPr="00EA49A5">
        <w:rPr>
          <w:rFonts w:ascii="Times New Roman" w:hAnsi="Times New Roman" w:cs="Times New Roman"/>
          <w:sz w:val="28"/>
          <w:szCs w:val="28"/>
        </w:rPr>
        <w:t xml:space="preserve"> department;</w:t>
      </w:r>
    </w:p>
    <w:p w:rsidR="008B2344" w:rsidRPr="00EA49A5" w:rsidRDefault="002E5F7E" w:rsidP="00EA49A5">
      <w:pPr>
        <w:pStyle w:val="ListParagraph"/>
        <w:spacing w:after="0" w:line="360" w:lineRule="auto"/>
        <w:ind w:left="360"/>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sz w:val="28"/>
          <w:szCs w:val="28"/>
        </w:rPr>
        <w:t xml:space="preserve"> (b) </w:t>
      </w:r>
      <w:r w:rsidR="00EA49A5" w:rsidRPr="00EA49A5">
        <w:rPr>
          <w:rFonts w:ascii="Times New Roman" w:hAnsi="Times New Roman" w:cs="Times New Roman"/>
          <w:sz w:val="28"/>
          <w:szCs w:val="28"/>
        </w:rPr>
        <w:t>An</w:t>
      </w:r>
      <w:r w:rsidRPr="00EA49A5">
        <w:rPr>
          <w:rFonts w:ascii="Times New Roman" w:hAnsi="Times New Roman" w:cs="Times New Roman"/>
          <w:sz w:val="28"/>
          <w:szCs w:val="28"/>
        </w:rPr>
        <w:t xml:space="preserve"> office in a state service; or</w:t>
      </w:r>
    </w:p>
    <w:p w:rsidR="008B2344" w:rsidRPr="00EA49A5" w:rsidRDefault="002E5F7E" w:rsidP="00EA49A5">
      <w:pPr>
        <w:pStyle w:val="ListParagraph"/>
        <w:spacing w:after="0" w:line="360" w:lineRule="auto"/>
        <w:ind w:left="360"/>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sz w:val="28"/>
          <w:szCs w:val="28"/>
        </w:rPr>
        <w:t xml:space="preserve"> (c) </w:t>
      </w:r>
      <w:r w:rsidR="008B2344" w:rsidRPr="00EA49A5">
        <w:rPr>
          <w:rFonts w:ascii="Times New Roman" w:hAnsi="Times New Roman" w:cs="Times New Roman"/>
          <w:sz w:val="28"/>
          <w:szCs w:val="28"/>
        </w:rPr>
        <w:t>A</w:t>
      </w:r>
      <w:r w:rsidRPr="00EA49A5">
        <w:rPr>
          <w:rFonts w:ascii="Times New Roman" w:hAnsi="Times New Roman" w:cs="Times New Roman"/>
          <w:sz w:val="28"/>
          <w:szCs w:val="28"/>
        </w:rPr>
        <w:t xml:space="preserve"> local authority; has the right to do so in English, Fijian or Hindustani, either directly or through a competent interpreter. </w:t>
      </w:r>
    </w:p>
    <w:p w:rsidR="002E5F7E" w:rsidRPr="00EA49A5" w:rsidRDefault="008B2344" w:rsidP="00EA49A5">
      <w:pPr>
        <w:pStyle w:val="ListParagraph"/>
        <w:numPr>
          <w:ilvl w:val="0"/>
          <w:numId w:val="12"/>
        </w:numPr>
        <w:spacing w:after="0" w:line="360" w:lineRule="auto"/>
        <w:jc w:val="both"/>
        <w:rPr>
          <w:rFonts w:ascii="Times New Roman" w:eastAsia="Times New Roman" w:hAnsi="Times New Roman" w:cs="Times New Roman"/>
          <w:b/>
          <w:color w:val="000000" w:themeColor="text1"/>
          <w:sz w:val="28"/>
          <w:szCs w:val="28"/>
        </w:rPr>
      </w:pPr>
      <w:r w:rsidRPr="00EA49A5">
        <w:rPr>
          <w:rFonts w:ascii="Times New Roman" w:hAnsi="Times New Roman" w:cs="Times New Roman"/>
          <w:sz w:val="28"/>
          <w:szCs w:val="28"/>
        </w:rPr>
        <w:t>State and religion - Although</w:t>
      </w:r>
      <w:r w:rsidR="002E5F7E" w:rsidRPr="00EA49A5">
        <w:rPr>
          <w:rFonts w:ascii="Times New Roman" w:hAnsi="Times New Roman" w:cs="Times New Roman"/>
          <w:sz w:val="28"/>
          <w:szCs w:val="28"/>
        </w:rPr>
        <w:t xml:space="preserve"> religion and the State are separate, the people of the Fiji Islands acknowledge that worship and reverence of God are the source of good government and leadership.</w:t>
      </w:r>
    </w:p>
    <w:p w:rsidR="00463983" w:rsidRPr="00EA49A5" w:rsidRDefault="00463983" w:rsidP="00EA49A5">
      <w:pPr>
        <w:spacing w:after="0" w:line="360" w:lineRule="auto"/>
        <w:jc w:val="both"/>
        <w:rPr>
          <w:rFonts w:ascii="Times New Roman" w:eastAsia="Times New Roman" w:hAnsi="Times New Roman" w:cs="Times New Roman"/>
          <w:sz w:val="28"/>
          <w:szCs w:val="28"/>
        </w:rPr>
      </w:pPr>
    </w:p>
    <w:p w:rsidR="000F4B07" w:rsidRPr="00EA49A5" w:rsidRDefault="000F4B07" w:rsidP="00EA49A5">
      <w:pPr>
        <w:pStyle w:val="ListParagraph"/>
        <w:spacing w:line="360" w:lineRule="auto"/>
        <w:ind w:left="1080"/>
        <w:rPr>
          <w:rFonts w:ascii="Times New Roman" w:hAnsi="Times New Roman" w:cs="Times New Roman"/>
          <w:b/>
          <w:sz w:val="28"/>
          <w:szCs w:val="28"/>
          <w:lang w:val="en-AU"/>
        </w:rPr>
      </w:pPr>
    </w:p>
    <w:p w:rsidR="000F4B07" w:rsidRPr="00EA49A5" w:rsidRDefault="000F4B07" w:rsidP="00EA49A5">
      <w:pPr>
        <w:pStyle w:val="ListParagraph"/>
        <w:spacing w:line="360" w:lineRule="auto"/>
        <w:ind w:left="360"/>
        <w:rPr>
          <w:rFonts w:ascii="Times New Roman" w:hAnsi="Times New Roman" w:cs="Times New Roman"/>
          <w:b/>
          <w:sz w:val="28"/>
          <w:szCs w:val="28"/>
          <w:lang w:val="en-AU"/>
        </w:rPr>
      </w:pPr>
    </w:p>
    <w:sectPr w:rsidR="000F4B07" w:rsidRPr="00EA49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3627B"/>
    <w:multiLevelType w:val="hybridMultilevel"/>
    <w:tmpl w:val="AE208556"/>
    <w:lvl w:ilvl="0" w:tplc="0409000F">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1">
    <w:nsid w:val="2D3175D9"/>
    <w:multiLevelType w:val="hybridMultilevel"/>
    <w:tmpl w:val="944C9F7A"/>
    <w:lvl w:ilvl="0" w:tplc="2000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D7F2471"/>
    <w:multiLevelType w:val="hybridMultilevel"/>
    <w:tmpl w:val="1C149948"/>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E06AAB"/>
    <w:multiLevelType w:val="hybridMultilevel"/>
    <w:tmpl w:val="E6C6DBD8"/>
    <w:lvl w:ilvl="0" w:tplc="2000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1C34ED3"/>
    <w:multiLevelType w:val="hybridMultilevel"/>
    <w:tmpl w:val="71D8DD5C"/>
    <w:lvl w:ilvl="0" w:tplc="2000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0672444"/>
    <w:multiLevelType w:val="hybridMultilevel"/>
    <w:tmpl w:val="03FACD30"/>
    <w:lvl w:ilvl="0" w:tplc="2000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6854BC5"/>
    <w:multiLevelType w:val="hybridMultilevel"/>
    <w:tmpl w:val="5712A20E"/>
    <w:lvl w:ilvl="0" w:tplc="2000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D6349F7"/>
    <w:multiLevelType w:val="hybridMultilevel"/>
    <w:tmpl w:val="77C2BDD8"/>
    <w:lvl w:ilvl="0" w:tplc="BB261F00">
      <w:start w:val="2"/>
      <w:numFmt w:val="decimal"/>
      <w:lvlText w:val="(%1)"/>
      <w:lvlJc w:val="left"/>
      <w:pPr>
        <w:tabs>
          <w:tab w:val="num" w:pos="720"/>
        </w:tabs>
        <w:ind w:left="720" w:hanging="360"/>
      </w:pPr>
    </w:lvl>
    <w:lvl w:ilvl="1" w:tplc="CCE4F910" w:tentative="1">
      <w:start w:val="1"/>
      <w:numFmt w:val="decimal"/>
      <w:lvlText w:val="(%2)"/>
      <w:lvlJc w:val="left"/>
      <w:pPr>
        <w:tabs>
          <w:tab w:val="num" w:pos="1440"/>
        </w:tabs>
        <w:ind w:left="1440" w:hanging="360"/>
      </w:pPr>
    </w:lvl>
    <w:lvl w:ilvl="2" w:tplc="5F360194" w:tentative="1">
      <w:start w:val="1"/>
      <w:numFmt w:val="decimal"/>
      <w:lvlText w:val="(%3)"/>
      <w:lvlJc w:val="left"/>
      <w:pPr>
        <w:tabs>
          <w:tab w:val="num" w:pos="2160"/>
        </w:tabs>
        <w:ind w:left="2160" w:hanging="360"/>
      </w:pPr>
    </w:lvl>
    <w:lvl w:ilvl="3" w:tplc="013A6D9E" w:tentative="1">
      <w:start w:val="1"/>
      <w:numFmt w:val="decimal"/>
      <w:lvlText w:val="(%4)"/>
      <w:lvlJc w:val="left"/>
      <w:pPr>
        <w:tabs>
          <w:tab w:val="num" w:pos="2880"/>
        </w:tabs>
        <w:ind w:left="2880" w:hanging="360"/>
      </w:pPr>
    </w:lvl>
    <w:lvl w:ilvl="4" w:tplc="E0B06904" w:tentative="1">
      <w:start w:val="1"/>
      <w:numFmt w:val="decimal"/>
      <w:lvlText w:val="(%5)"/>
      <w:lvlJc w:val="left"/>
      <w:pPr>
        <w:tabs>
          <w:tab w:val="num" w:pos="3600"/>
        </w:tabs>
        <w:ind w:left="3600" w:hanging="360"/>
      </w:pPr>
    </w:lvl>
    <w:lvl w:ilvl="5" w:tplc="5164F9B6" w:tentative="1">
      <w:start w:val="1"/>
      <w:numFmt w:val="decimal"/>
      <w:lvlText w:val="(%6)"/>
      <w:lvlJc w:val="left"/>
      <w:pPr>
        <w:tabs>
          <w:tab w:val="num" w:pos="4320"/>
        </w:tabs>
        <w:ind w:left="4320" w:hanging="360"/>
      </w:pPr>
    </w:lvl>
    <w:lvl w:ilvl="6" w:tplc="6A64FA3E" w:tentative="1">
      <w:start w:val="1"/>
      <w:numFmt w:val="decimal"/>
      <w:lvlText w:val="(%7)"/>
      <w:lvlJc w:val="left"/>
      <w:pPr>
        <w:tabs>
          <w:tab w:val="num" w:pos="5040"/>
        </w:tabs>
        <w:ind w:left="5040" w:hanging="360"/>
      </w:pPr>
    </w:lvl>
    <w:lvl w:ilvl="7" w:tplc="CDC488F0" w:tentative="1">
      <w:start w:val="1"/>
      <w:numFmt w:val="decimal"/>
      <w:lvlText w:val="(%8)"/>
      <w:lvlJc w:val="left"/>
      <w:pPr>
        <w:tabs>
          <w:tab w:val="num" w:pos="5760"/>
        </w:tabs>
        <w:ind w:left="5760" w:hanging="360"/>
      </w:pPr>
    </w:lvl>
    <w:lvl w:ilvl="8" w:tplc="C29EDBAA" w:tentative="1">
      <w:start w:val="1"/>
      <w:numFmt w:val="decimal"/>
      <w:lvlText w:val="(%9)"/>
      <w:lvlJc w:val="left"/>
      <w:pPr>
        <w:tabs>
          <w:tab w:val="num" w:pos="6480"/>
        </w:tabs>
        <w:ind w:left="6480" w:hanging="360"/>
      </w:pPr>
    </w:lvl>
  </w:abstractNum>
  <w:abstractNum w:abstractNumId="8">
    <w:nsid w:val="6D661F36"/>
    <w:multiLevelType w:val="hybridMultilevel"/>
    <w:tmpl w:val="0F4ACAAA"/>
    <w:lvl w:ilvl="0" w:tplc="5276F018">
      <w:start w:val="1"/>
      <w:numFmt w:val="decimal"/>
      <w:lvlText w:val="%1."/>
      <w:lvlJc w:val="left"/>
      <w:pPr>
        <w:tabs>
          <w:tab w:val="num" w:pos="720"/>
        </w:tabs>
        <w:ind w:left="720" w:hanging="360"/>
      </w:pPr>
    </w:lvl>
    <w:lvl w:ilvl="1" w:tplc="56789F30" w:tentative="1">
      <w:start w:val="1"/>
      <w:numFmt w:val="decimal"/>
      <w:lvlText w:val="%2."/>
      <w:lvlJc w:val="left"/>
      <w:pPr>
        <w:tabs>
          <w:tab w:val="num" w:pos="1440"/>
        </w:tabs>
        <w:ind w:left="1440" w:hanging="360"/>
      </w:pPr>
    </w:lvl>
    <w:lvl w:ilvl="2" w:tplc="A588D6CA" w:tentative="1">
      <w:start w:val="1"/>
      <w:numFmt w:val="decimal"/>
      <w:lvlText w:val="%3."/>
      <w:lvlJc w:val="left"/>
      <w:pPr>
        <w:tabs>
          <w:tab w:val="num" w:pos="2160"/>
        </w:tabs>
        <w:ind w:left="2160" w:hanging="360"/>
      </w:pPr>
    </w:lvl>
    <w:lvl w:ilvl="3" w:tplc="B6B85F94" w:tentative="1">
      <w:start w:val="1"/>
      <w:numFmt w:val="decimal"/>
      <w:lvlText w:val="%4."/>
      <w:lvlJc w:val="left"/>
      <w:pPr>
        <w:tabs>
          <w:tab w:val="num" w:pos="2880"/>
        </w:tabs>
        <w:ind w:left="2880" w:hanging="360"/>
      </w:pPr>
    </w:lvl>
    <w:lvl w:ilvl="4" w:tplc="38E4ECA0" w:tentative="1">
      <w:start w:val="1"/>
      <w:numFmt w:val="decimal"/>
      <w:lvlText w:val="%5."/>
      <w:lvlJc w:val="left"/>
      <w:pPr>
        <w:tabs>
          <w:tab w:val="num" w:pos="3600"/>
        </w:tabs>
        <w:ind w:left="3600" w:hanging="360"/>
      </w:pPr>
    </w:lvl>
    <w:lvl w:ilvl="5" w:tplc="7A269A80" w:tentative="1">
      <w:start w:val="1"/>
      <w:numFmt w:val="decimal"/>
      <w:lvlText w:val="%6."/>
      <w:lvlJc w:val="left"/>
      <w:pPr>
        <w:tabs>
          <w:tab w:val="num" w:pos="4320"/>
        </w:tabs>
        <w:ind w:left="4320" w:hanging="360"/>
      </w:pPr>
    </w:lvl>
    <w:lvl w:ilvl="6" w:tplc="C0C4C9CA" w:tentative="1">
      <w:start w:val="1"/>
      <w:numFmt w:val="decimal"/>
      <w:lvlText w:val="%7."/>
      <w:lvlJc w:val="left"/>
      <w:pPr>
        <w:tabs>
          <w:tab w:val="num" w:pos="5040"/>
        </w:tabs>
        <w:ind w:left="5040" w:hanging="360"/>
      </w:pPr>
    </w:lvl>
    <w:lvl w:ilvl="7" w:tplc="F8B27316" w:tentative="1">
      <w:start w:val="1"/>
      <w:numFmt w:val="decimal"/>
      <w:lvlText w:val="%8."/>
      <w:lvlJc w:val="left"/>
      <w:pPr>
        <w:tabs>
          <w:tab w:val="num" w:pos="5760"/>
        </w:tabs>
        <w:ind w:left="5760" w:hanging="360"/>
      </w:pPr>
    </w:lvl>
    <w:lvl w:ilvl="8" w:tplc="8D766C50" w:tentative="1">
      <w:start w:val="1"/>
      <w:numFmt w:val="decimal"/>
      <w:lvlText w:val="%9."/>
      <w:lvlJc w:val="left"/>
      <w:pPr>
        <w:tabs>
          <w:tab w:val="num" w:pos="6480"/>
        </w:tabs>
        <w:ind w:left="6480" w:hanging="360"/>
      </w:pPr>
    </w:lvl>
  </w:abstractNum>
  <w:abstractNum w:abstractNumId="9">
    <w:nsid w:val="71C84B7C"/>
    <w:multiLevelType w:val="hybridMultilevel"/>
    <w:tmpl w:val="35C88452"/>
    <w:lvl w:ilvl="0" w:tplc="E83E2C6A">
      <w:start w:val="1"/>
      <w:numFmt w:val="decimal"/>
      <w:lvlText w:val="%1."/>
      <w:lvlJc w:val="left"/>
      <w:pPr>
        <w:tabs>
          <w:tab w:val="num" w:pos="720"/>
        </w:tabs>
        <w:ind w:left="720" w:hanging="360"/>
      </w:pPr>
    </w:lvl>
    <w:lvl w:ilvl="1" w:tplc="30FA5380" w:tentative="1">
      <w:start w:val="1"/>
      <w:numFmt w:val="decimal"/>
      <w:lvlText w:val="%2."/>
      <w:lvlJc w:val="left"/>
      <w:pPr>
        <w:tabs>
          <w:tab w:val="num" w:pos="1440"/>
        </w:tabs>
        <w:ind w:left="1440" w:hanging="360"/>
      </w:pPr>
    </w:lvl>
    <w:lvl w:ilvl="2" w:tplc="EF064B2E" w:tentative="1">
      <w:start w:val="1"/>
      <w:numFmt w:val="decimal"/>
      <w:lvlText w:val="%3."/>
      <w:lvlJc w:val="left"/>
      <w:pPr>
        <w:tabs>
          <w:tab w:val="num" w:pos="2160"/>
        </w:tabs>
        <w:ind w:left="2160" w:hanging="360"/>
      </w:pPr>
    </w:lvl>
    <w:lvl w:ilvl="3" w:tplc="BBF06124" w:tentative="1">
      <w:start w:val="1"/>
      <w:numFmt w:val="decimal"/>
      <w:lvlText w:val="%4."/>
      <w:lvlJc w:val="left"/>
      <w:pPr>
        <w:tabs>
          <w:tab w:val="num" w:pos="2880"/>
        </w:tabs>
        <w:ind w:left="2880" w:hanging="360"/>
      </w:pPr>
    </w:lvl>
    <w:lvl w:ilvl="4" w:tplc="29B69774" w:tentative="1">
      <w:start w:val="1"/>
      <w:numFmt w:val="decimal"/>
      <w:lvlText w:val="%5."/>
      <w:lvlJc w:val="left"/>
      <w:pPr>
        <w:tabs>
          <w:tab w:val="num" w:pos="3600"/>
        </w:tabs>
        <w:ind w:left="3600" w:hanging="360"/>
      </w:pPr>
    </w:lvl>
    <w:lvl w:ilvl="5" w:tplc="CBE49D4A" w:tentative="1">
      <w:start w:val="1"/>
      <w:numFmt w:val="decimal"/>
      <w:lvlText w:val="%6."/>
      <w:lvlJc w:val="left"/>
      <w:pPr>
        <w:tabs>
          <w:tab w:val="num" w:pos="4320"/>
        </w:tabs>
        <w:ind w:left="4320" w:hanging="360"/>
      </w:pPr>
    </w:lvl>
    <w:lvl w:ilvl="6" w:tplc="9CDC3F7C" w:tentative="1">
      <w:start w:val="1"/>
      <w:numFmt w:val="decimal"/>
      <w:lvlText w:val="%7."/>
      <w:lvlJc w:val="left"/>
      <w:pPr>
        <w:tabs>
          <w:tab w:val="num" w:pos="5040"/>
        </w:tabs>
        <w:ind w:left="5040" w:hanging="360"/>
      </w:pPr>
    </w:lvl>
    <w:lvl w:ilvl="7" w:tplc="EF6C8674" w:tentative="1">
      <w:start w:val="1"/>
      <w:numFmt w:val="decimal"/>
      <w:lvlText w:val="%8."/>
      <w:lvlJc w:val="left"/>
      <w:pPr>
        <w:tabs>
          <w:tab w:val="num" w:pos="5760"/>
        </w:tabs>
        <w:ind w:left="5760" w:hanging="360"/>
      </w:pPr>
    </w:lvl>
    <w:lvl w:ilvl="8" w:tplc="793A44D6" w:tentative="1">
      <w:start w:val="1"/>
      <w:numFmt w:val="decimal"/>
      <w:lvlText w:val="%9."/>
      <w:lvlJc w:val="left"/>
      <w:pPr>
        <w:tabs>
          <w:tab w:val="num" w:pos="6480"/>
        </w:tabs>
        <w:ind w:left="6480" w:hanging="360"/>
      </w:pPr>
    </w:lvl>
  </w:abstractNum>
  <w:abstractNum w:abstractNumId="10">
    <w:nsid w:val="74F93B28"/>
    <w:multiLevelType w:val="hybridMultilevel"/>
    <w:tmpl w:val="22D84282"/>
    <w:lvl w:ilvl="0" w:tplc="2000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C3E1A69"/>
    <w:multiLevelType w:val="hybridMultilevel"/>
    <w:tmpl w:val="830495C8"/>
    <w:lvl w:ilvl="0" w:tplc="2000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11"/>
  </w:num>
  <w:num w:numId="4">
    <w:abstractNumId w:val="8"/>
  </w:num>
  <w:num w:numId="5">
    <w:abstractNumId w:val="9"/>
  </w:num>
  <w:num w:numId="6">
    <w:abstractNumId w:val="3"/>
  </w:num>
  <w:num w:numId="7">
    <w:abstractNumId w:val="7"/>
  </w:num>
  <w:num w:numId="8">
    <w:abstractNumId w:val="1"/>
  </w:num>
  <w:num w:numId="9">
    <w:abstractNumId w:val="0"/>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03F"/>
    <w:rsid w:val="000F07B2"/>
    <w:rsid w:val="000F4B07"/>
    <w:rsid w:val="0017519C"/>
    <w:rsid w:val="002614CF"/>
    <w:rsid w:val="002E5F7E"/>
    <w:rsid w:val="00463983"/>
    <w:rsid w:val="006A6857"/>
    <w:rsid w:val="008B2344"/>
    <w:rsid w:val="00A17EC5"/>
    <w:rsid w:val="00E2103F"/>
    <w:rsid w:val="00EA4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EF0BEE-66B4-426F-9569-342064B6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103F"/>
    <w:pPr>
      <w:ind w:left="720"/>
      <w:contextualSpacing/>
    </w:pPr>
  </w:style>
  <w:style w:type="paragraph" w:styleId="NormalWeb">
    <w:name w:val="Normal (Web)"/>
    <w:basedOn w:val="Normal"/>
    <w:uiPriority w:val="99"/>
    <w:semiHidden/>
    <w:unhideWhenUsed/>
    <w:rsid w:val="0046398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029428">
      <w:bodyDiv w:val="1"/>
      <w:marLeft w:val="0"/>
      <w:marRight w:val="0"/>
      <w:marTop w:val="0"/>
      <w:marBottom w:val="0"/>
      <w:divBdr>
        <w:top w:val="none" w:sz="0" w:space="0" w:color="auto"/>
        <w:left w:val="none" w:sz="0" w:space="0" w:color="auto"/>
        <w:bottom w:val="none" w:sz="0" w:space="0" w:color="auto"/>
        <w:right w:val="none" w:sz="0" w:space="0" w:color="auto"/>
      </w:divBdr>
      <w:divsChild>
        <w:div w:id="83690611">
          <w:marLeft w:val="806"/>
          <w:marRight w:val="0"/>
          <w:marTop w:val="200"/>
          <w:marBottom w:val="0"/>
          <w:divBdr>
            <w:top w:val="none" w:sz="0" w:space="0" w:color="auto"/>
            <w:left w:val="none" w:sz="0" w:space="0" w:color="auto"/>
            <w:bottom w:val="none" w:sz="0" w:space="0" w:color="auto"/>
            <w:right w:val="none" w:sz="0" w:space="0" w:color="auto"/>
          </w:divBdr>
        </w:div>
      </w:divsChild>
    </w:div>
    <w:div w:id="1763599348">
      <w:bodyDiv w:val="1"/>
      <w:marLeft w:val="0"/>
      <w:marRight w:val="0"/>
      <w:marTop w:val="0"/>
      <w:marBottom w:val="0"/>
      <w:divBdr>
        <w:top w:val="none" w:sz="0" w:space="0" w:color="auto"/>
        <w:left w:val="none" w:sz="0" w:space="0" w:color="auto"/>
        <w:bottom w:val="none" w:sz="0" w:space="0" w:color="auto"/>
        <w:right w:val="none" w:sz="0" w:space="0" w:color="auto"/>
      </w:divBdr>
      <w:divsChild>
        <w:div w:id="992610804">
          <w:marLeft w:val="461"/>
          <w:marRight w:val="0"/>
          <w:marTop w:val="200"/>
          <w:marBottom w:val="0"/>
          <w:divBdr>
            <w:top w:val="none" w:sz="0" w:space="0" w:color="auto"/>
            <w:left w:val="none" w:sz="0" w:space="0" w:color="auto"/>
            <w:bottom w:val="none" w:sz="0" w:space="0" w:color="auto"/>
            <w:right w:val="none" w:sz="0" w:space="0" w:color="auto"/>
          </w:divBdr>
        </w:div>
      </w:divsChild>
    </w:div>
    <w:div w:id="1895040247">
      <w:bodyDiv w:val="1"/>
      <w:marLeft w:val="0"/>
      <w:marRight w:val="0"/>
      <w:marTop w:val="0"/>
      <w:marBottom w:val="0"/>
      <w:divBdr>
        <w:top w:val="none" w:sz="0" w:space="0" w:color="auto"/>
        <w:left w:val="none" w:sz="0" w:space="0" w:color="auto"/>
        <w:bottom w:val="none" w:sz="0" w:space="0" w:color="auto"/>
        <w:right w:val="none" w:sz="0" w:space="0" w:color="auto"/>
      </w:divBdr>
      <w:divsChild>
        <w:div w:id="372273426">
          <w:marLeft w:val="461"/>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770</TotalTime>
  <Pages>1</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2020-05-17T11:49:00Z</dcterms:created>
  <dcterms:modified xsi:type="dcterms:W3CDTF">2020-05-18T00:39:00Z</dcterms:modified>
</cp:coreProperties>
</file>