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00A9" w14:textId="073245BF" w:rsidR="0049622A" w:rsidRPr="00F3526D" w:rsidRDefault="0049622A" w:rsidP="009B485A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Chapter</w:t>
      </w:r>
      <w:r w:rsidR="009B485A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 w:rsidR="00E96561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9</w:t>
      </w: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 w:rsid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 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Page </w:t>
      </w:r>
      <w:r w:rsidR="00112918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3</w:t>
      </w:r>
      <w:r w:rsidR="00E96561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74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of textbook</w:t>
      </w:r>
    </w:p>
    <w:p w14:paraId="43F0775A" w14:textId="77777777" w:rsidR="00FA54B8" w:rsidRDefault="00FA54B8" w:rsidP="009B48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QUESTION 1</w:t>
      </w:r>
    </w:p>
    <w:p w14:paraId="0A1B783B" w14:textId="23CF7D4C" w:rsidR="00E96561" w:rsidRDefault="00E96561" w:rsidP="009B48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  <w:r w:rsidRPr="00E96561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Harwood Medical Instruments PLC</w:t>
      </w:r>
    </w:p>
    <w:p w14:paraId="1A2538F1" w14:textId="77777777" w:rsidR="00E96561" w:rsidRPr="00E96561" w:rsidRDefault="00E96561" w:rsidP="00F35FD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FJ"/>
        </w:rPr>
      </w:pPr>
      <w:r w:rsidRPr="00E96561">
        <w:rPr>
          <w:rFonts w:ascii="Times New Roman" w:hAnsi="Times New Roman" w:cs="Times New Roman"/>
          <w:sz w:val="24"/>
          <w:szCs w:val="24"/>
          <w:lang w:val="en-FJ"/>
        </w:rPr>
        <w:t>What was the purpose of the change?</w:t>
      </w:r>
    </w:p>
    <w:p w14:paraId="0629CEA8" w14:textId="50DF8658" w:rsidR="00E96561" w:rsidRPr="00E96561" w:rsidRDefault="00E96561" w:rsidP="00F35FD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FJ"/>
        </w:rPr>
      </w:pPr>
      <w:r w:rsidRPr="00E96561">
        <w:rPr>
          <w:rFonts w:ascii="Times New Roman" w:hAnsi="Times New Roman" w:cs="Times New Roman"/>
          <w:sz w:val="24"/>
          <w:szCs w:val="24"/>
          <w:lang w:val="en-FJ"/>
        </w:rPr>
        <w:t>Calculate the bonus earned by each manager for each six-month period and for the year</w:t>
      </w:r>
      <w:r w:rsidRPr="00E96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61">
        <w:rPr>
          <w:rFonts w:ascii="Times New Roman" w:hAnsi="Times New Roman" w:cs="Times New Roman"/>
          <w:sz w:val="24"/>
          <w:szCs w:val="24"/>
          <w:lang w:val="en-FJ"/>
        </w:rPr>
        <w:t>2010.</w:t>
      </w:r>
    </w:p>
    <w:p w14:paraId="4955454B" w14:textId="3BAD809A" w:rsidR="009B485A" w:rsidRPr="00E96561" w:rsidRDefault="00E96561" w:rsidP="00F35FD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E96561">
        <w:rPr>
          <w:rFonts w:ascii="Times New Roman" w:hAnsi="Times New Roman" w:cs="Times New Roman"/>
          <w:sz w:val="24"/>
          <w:szCs w:val="24"/>
          <w:lang w:val="en-FJ"/>
        </w:rPr>
        <w:t>Evaluate the new plan. Is there any evidence that it produced the desired effects? What</w:t>
      </w:r>
      <w:r w:rsidRPr="00E96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561">
        <w:rPr>
          <w:rFonts w:ascii="Times New Roman" w:hAnsi="Times New Roman" w:cs="Times New Roman"/>
          <w:sz w:val="24"/>
          <w:szCs w:val="24"/>
          <w:lang w:val="en-FJ"/>
        </w:rPr>
        <w:t>changes to the new plan would you suggest, if any?</w:t>
      </w:r>
    </w:p>
    <w:p w14:paraId="33813F9E" w14:textId="007272A2" w:rsidR="00E96561" w:rsidRDefault="00E96561" w:rsidP="00FA54B8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1495AA46" w14:textId="4E72F660" w:rsidR="00E96561" w:rsidRPr="00F3526D" w:rsidRDefault="00E96561" w:rsidP="00E96561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Chapter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9</w:t>
      </w: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Page 3</w:t>
      </w:r>
      <w:r w:rsidR="009967FE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75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of textbook</w:t>
      </w:r>
    </w:p>
    <w:p w14:paraId="41A46959" w14:textId="2B62ABE0" w:rsidR="00E96561" w:rsidRPr="00F35FD8" w:rsidRDefault="00E96561" w:rsidP="00FA54B8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  <w:r w:rsidRPr="00F35FD8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Superconductor Technologies, Inc</w:t>
      </w:r>
    </w:p>
    <w:p w14:paraId="52F9F3D2" w14:textId="150E7B3F" w:rsidR="009967FE" w:rsidRPr="009967FE" w:rsidRDefault="009967FE" w:rsidP="009967F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1. Assume that you, as an STI employee, were awarded options on 1,000 shares of STI stock today at the current market price.</w:t>
      </w:r>
    </w:p>
    <w:p w14:paraId="0A51B4EA" w14:textId="2D1FCB2A" w:rsidR="009967FE" w:rsidRPr="00F35FD8" w:rsidRDefault="009967FE" w:rsidP="00F35FD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F35FD8">
        <w:rPr>
          <w:rFonts w:ascii="Times New Roman" w:eastAsia="TimesNewRoman" w:hAnsi="Times New Roman" w:cs="Times New Roman"/>
          <w:sz w:val="24"/>
          <w:szCs w:val="24"/>
          <w:lang w:val="en-US"/>
        </w:rPr>
        <w:t>Without doing a detailed numerical calculation, make your best-guess estimate as to the economic value of this option grant. What factors did you consider in making your</w:t>
      </w:r>
    </w:p>
    <w:p w14:paraId="7B96239C" w14:textId="77777777" w:rsidR="009967FE" w:rsidRPr="00F35FD8" w:rsidRDefault="009967FE" w:rsidP="00F35FD8">
      <w:pPr>
        <w:pStyle w:val="ListParagraph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F35FD8">
        <w:rPr>
          <w:rFonts w:ascii="Times New Roman" w:eastAsia="TimesNewRoman" w:hAnsi="Times New Roman" w:cs="Times New Roman"/>
          <w:sz w:val="24"/>
          <w:szCs w:val="24"/>
          <w:lang w:val="en-US"/>
        </w:rPr>
        <w:t>estimate?</w:t>
      </w:r>
    </w:p>
    <w:p w14:paraId="49E11720" w14:textId="6311FCD2" w:rsidR="009967FE" w:rsidRPr="00F35FD8" w:rsidRDefault="009967FE" w:rsidP="00F35FD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F35FD8">
        <w:rPr>
          <w:rFonts w:ascii="Times New Roman" w:eastAsia="TimesNewRoman" w:hAnsi="Times New Roman" w:cs="Times New Roman"/>
          <w:sz w:val="24"/>
          <w:szCs w:val="24"/>
          <w:lang w:val="en-US"/>
        </w:rPr>
        <w:t>Would this option grant likely affect any of your behaviors? If so, how?</w:t>
      </w:r>
    </w:p>
    <w:p w14:paraId="679368B6" w14:textId="1B81571C" w:rsidR="009967FE" w:rsidRPr="009967FE" w:rsidRDefault="009967FE" w:rsidP="009967F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2. Evaluate the performance measurement and incentive system that STI uses for its top-30 managers. Among the questions you should consider:</w:t>
      </w:r>
    </w:p>
    <w:p w14:paraId="1D24FAD7" w14:textId="4568239F" w:rsidR="009967FE" w:rsidRPr="009967FE" w:rsidRDefault="009967FE" w:rsidP="00F35FD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Will the system attract managers’ attention and influence behavior in the desired ways?</w:t>
      </w:r>
    </w:p>
    <w:p w14:paraId="2EB7D316" w14:textId="67C32E7D" w:rsidR="009967FE" w:rsidRPr="009967FE" w:rsidRDefault="009967FE" w:rsidP="00F35FD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Is the system achieving other (non-motivational) purposes which it is also intended to</w:t>
      </w:r>
    </w:p>
    <w:p w14:paraId="5D29C9AF" w14:textId="77777777" w:rsidR="009967FE" w:rsidRPr="009967FE" w:rsidRDefault="009967FE" w:rsidP="009967FE">
      <w:pPr>
        <w:pStyle w:val="ListParagraph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serve?</w:t>
      </w:r>
    </w:p>
    <w:p w14:paraId="4411F79C" w14:textId="34B2B424" w:rsidR="009967FE" w:rsidRPr="009967FE" w:rsidRDefault="009967FE" w:rsidP="00F35FD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Is each of the elements worth the cost?</w:t>
      </w:r>
    </w:p>
    <w:p w14:paraId="3DF1E6C2" w14:textId="553A1713" w:rsidR="009967FE" w:rsidRPr="009967FE" w:rsidRDefault="009967FE" w:rsidP="00F35FD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Is the mix of rewards optimal?</w:t>
      </w:r>
    </w:p>
    <w:p w14:paraId="042E7021" w14:textId="500575BA" w:rsidR="009967FE" w:rsidRPr="009967FE" w:rsidRDefault="009967FE" w:rsidP="00F35FD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What changes would you recommend, if any?</w:t>
      </w:r>
    </w:p>
    <w:p w14:paraId="049058B1" w14:textId="77777777" w:rsidR="009967FE" w:rsidRPr="009967FE" w:rsidRDefault="009967FE" w:rsidP="009967F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3. Should the accounting rule change requiring the immediate expensing of the value of stock</w:t>
      </w:r>
    </w:p>
    <w:p w14:paraId="30A72258" w14:textId="77777777" w:rsidR="009967FE" w:rsidRPr="009967FE" w:rsidRDefault="009967FE" w:rsidP="009967F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options granted (which has now happened) cause STI to make any changes to its system? If</w:t>
      </w:r>
    </w:p>
    <w:p w14:paraId="16DD4B9C" w14:textId="77777777" w:rsidR="009967FE" w:rsidRPr="009967FE" w:rsidRDefault="009967FE" w:rsidP="009967F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so, which?</w:t>
      </w:r>
    </w:p>
    <w:p w14:paraId="42AA57A5" w14:textId="77777777" w:rsidR="009967FE" w:rsidRPr="009967FE" w:rsidRDefault="009967FE" w:rsidP="009967F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4. Will STI have to make changes to its system when it expands internationally and employs</w:t>
      </w:r>
    </w:p>
    <w:p w14:paraId="2F4AB25B" w14:textId="386C590A" w:rsidR="009967FE" w:rsidRPr="009967FE" w:rsidRDefault="009967FE" w:rsidP="009967F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967FE">
        <w:rPr>
          <w:rFonts w:ascii="Times New Roman" w:eastAsia="TimesNewRoman" w:hAnsi="Times New Roman" w:cs="Times New Roman"/>
          <w:sz w:val="24"/>
          <w:szCs w:val="24"/>
          <w:lang w:val="en-US"/>
        </w:rPr>
        <w:t>managers in locations such as London and Shanghai? If so, which?</w:t>
      </w:r>
    </w:p>
    <w:sectPr w:rsidR="009967FE" w:rsidRPr="00996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Garamond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641A"/>
    <w:multiLevelType w:val="hybridMultilevel"/>
    <w:tmpl w:val="1D2A29C8"/>
    <w:lvl w:ilvl="0" w:tplc="7D86F12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E23A7"/>
    <w:multiLevelType w:val="hybridMultilevel"/>
    <w:tmpl w:val="F75AF7A2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672E"/>
    <w:multiLevelType w:val="hybridMultilevel"/>
    <w:tmpl w:val="461E39DE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C"/>
    <w:rsid w:val="00112918"/>
    <w:rsid w:val="002220EC"/>
    <w:rsid w:val="0024067E"/>
    <w:rsid w:val="00357232"/>
    <w:rsid w:val="003743CA"/>
    <w:rsid w:val="00424294"/>
    <w:rsid w:val="00426DBC"/>
    <w:rsid w:val="0049622A"/>
    <w:rsid w:val="005C2B49"/>
    <w:rsid w:val="0063731E"/>
    <w:rsid w:val="006B3501"/>
    <w:rsid w:val="00725B9E"/>
    <w:rsid w:val="008D3879"/>
    <w:rsid w:val="009967FE"/>
    <w:rsid w:val="009B485A"/>
    <w:rsid w:val="00A72BEB"/>
    <w:rsid w:val="00B1468C"/>
    <w:rsid w:val="00B53D9A"/>
    <w:rsid w:val="00C84BC1"/>
    <w:rsid w:val="00D101B3"/>
    <w:rsid w:val="00DF5226"/>
    <w:rsid w:val="00E31CAC"/>
    <w:rsid w:val="00E96561"/>
    <w:rsid w:val="00F11008"/>
    <w:rsid w:val="00F3526D"/>
    <w:rsid w:val="00F35FD8"/>
    <w:rsid w:val="00F45217"/>
    <w:rsid w:val="00FA54B8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4EC"/>
  <w15:chartTrackingRefBased/>
  <w15:docId w15:val="{6D9481B4-CB6D-4F26-91F2-73381EC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9622A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i/>
      <w:iCs/>
      <w:lang w:val="en-F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D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9622A"/>
    <w:rPr>
      <w:rFonts w:ascii="Arial" w:hAnsi="Arial" w:cs="Arial"/>
      <w:b/>
      <w:bCs/>
      <w:i/>
      <w:iCs/>
      <w:lang w:val="en-FJ"/>
    </w:rPr>
  </w:style>
  <w:style w:type="paragraph" w:styleId="BodyText">
    <w:name w:val="Body Text"/>
    <w:basedOn w:val="Normal"/>
    <w:link w:val="BodyTextChar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FJ"/>
    </w:rPr>
  </w:style>
  <w:style w:type="character" w:customStyle="1" w:styleId="BodyTextChar">
    <w:name w:val="Body Text Char"/>
    <w:basedOn w:val="DefaultParagraphFont"/>
    <w:link w:val="BodyText"/>
    <w:uiPriority w:val="1"/>
    <w:rsid w:val="0049622A"/>
    <w:rPr>
      <w:rFonts w:ascii="Times New Roman" w:hAnsi="Times New Roman" w:cs="Times New Roman"/>
      <w:sz w:val="20"/>
      <w:szCs w:val="20"/>
      <w:lang w:val="en-FJ"/>
    </w:rPr>
  </w:style>
  <w:style w:type="paragraph" w:styleId="Title">
    <w:name w:val="Title"/>
    <w:basedOn w:val="Normal"/>
    <w:next w:val="Normal"/>
    <w:link w:val="TitleChar"/>
    <w:uiPriority w:val="1"/>
    <w:qFormat/>
    <w:rsid w:val="0049622A"/>
    <w:pPr>
      <w:autoSpaceDE w:val="0"/>
      <w:autoSpaceDN w:val="0"/>
      <w:adjustRightInd w:val="0"/>
      <w:spacing w:after="0" w:line="379" w:lineRule="exact"/>
      <w:ind w:left="1415" w:right="1415"/>
      <w:jc w:val="center"/>
    </w:pPr>
    <w:rPr>
      <w:rFonts w:ascii="Arial" w:hAnsi="Arial" w:cs="Arial"/>
      <w:b/>
      <w:bCs/>
      <w:sz w:val="34"/>
      <w:szCs w:val="34"/>
      <w:lang w:val="en-FJ"/>
    </w:rPr>
  </w:style>
  <w:style w:type="character" w:customStyle="1" w:styleId="TitleChar">
    <w:name w:val="Title Char"/>
    <w:basedOn w:val="DefaultParagraphFont"/>
    <w:link w:val="Title"/>
    <w:uiPriority w:val="1"/>
    <w:rsid w:val="0049622A"/>
    <w:rPr>
      <w:rFonts w:ascii="Arial" w:hAnsi="Arial" w:cs="Arial"/>
      <w:b/>
      <w:bCs/>
      <w:sz w:val="34"/>
      <w:szCs w:val="34"/>
      <w:lang w:val="en-FJ"/>
    </w:rPr>
  </w:style>
  <w:style w:type="paragraph" w:customStyle="1" w:styleId="TableParagraph">
    <w:name w:val="Table Paragraph"/>
    <w:basedOn w:val="Normal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FJ"/>
    </w:rPr>
  </w:style>
  <w:style w:type="paragraph" w:customStyle="1" w:styleId="NormalText">
    <w:name w:val="Normal Text"/>
    <w:rsid w:val="0042429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  <w:style w:type="paragraph" w:customStyle="1" w:styleId="CRCS1H2">
    <w:name w:val="CR_CS1_H2"/>
    <w:basedOn w:val="Normal"/>
    <w:rsid w:val="00FA54B8"/>
    <w:pPr>
      <w:keepNext/>
      <w:keepLines/>
      <w:widowControl w:val="0"/>
      <w:suppressAutoHyphens/>
      <w:autoSpaceDE w:val="0"/>
      <w:autoSpaceDN w:val="0"/>
      <w:adjustRightInd w:val="0"/>
      <w:spacing w:after="80" w:line="260" w:lineRule="atLeast"/>
    </w:pPr>
    <w:rPr>
      <w:rFonts w:ascii="AGaramondPro-Bold" w:eastAsia="Times New Roman" w:hAnsi="AGaramondPro-Bold" w:cs="AGaramondPro-Bold"/>
      <w:b/>
      <w:bCs/>
      <w:color w:val="000000"/>
      <w:spacing w:val="-1"/>
      <w:sz w:val="23"/>
      <w:szCs w:val="23"/>
      <w:lang w:val="en-US" w:eastAsia="en-IN" w:bidi="he-IL"/>
    </w:rPr>
  </w:style>
  <w:style w:type="paragraph" w:customStyle="1" w:styleId="CRCS1FIRST">
    <w:name w:val="CR_CS1_FIRST"/>
    <w:basedOn w:val="Normal"/>
    <w:rsid w:val="00FA54B8"/>
    <w:pPr>
      <w:widowControl w:val="0"/>
      <w:autoSpaceDE w:val="0"/>
      <w:autoSpaceDN w:val="0"/>
      <w:adjustRightInd w:val="0"/>
      <w:spacing w:after="0" w:line="260" w:lineRule="atLeast"/>
      <w:ind w:left="42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paragraph" w:customStyle="1" w:styleId="CRCS1H3">
    <w:name w:val="CR_CS1_H3"/>
    <w:basedOn w:val="Normal"/>
    <w:rsid w:val="00FA54B8"/>
    <w:pPr>
      <w:keepNext/>
      <w:keepLines/>
      <w:widowControl w:val="0"/>
      <w:suppressAutoHyphens/>
      <w:autoSpaceDE w:val="0"/>
      <w:autoSpaceDN w:val="0"/>
      <w:adjustRightInd w:val="0"/>
      <w:spacing w:before="120" w:after="80" w:line="260" w:lineRule="atLeast"/>
      <w:ind w:left="420"/>
    </w:pPr>
    <w:rPr>
      <w:rFonts w:ascii="AGaramondPro-Bold" w:eastAsia="Times New Roman" w:hAnsi="AGaramondPro-Bold" w:cs="AGaramondPro-Bold"/>
      <w:b/>
      <w:bCs/>
      <w:color w:val="000000"/>
      <w:spacing w:val="-1"/>
      <w:sz w:val="23"/>
      <w:szCs w:val="23"/>
      <w:lang w:val="en-US" w:eastAsia="en-IN" w:bidi="he-IL"/>
    </w:rPr>
  </w:style>
  <w:style w:type="paragraph" w:customStyle="1" w:styleId="CRCS1NLFIRST">
    <w:name w:val="CR_CS1_NL_FIRST"/>
    <w:basedOn w:val="Normal"/>
    <w:rsid w:val="00FA54B8"/>
    <w:pPr>
      <w:widowControl w:val="0"/>
      <w:autoSpaceDE w:val="0"/>
      <w:autoSpaceDN w:val="0"/>
      <w:adjustRightInd w:val="0"/>
      <w:spacing w:after="80" w:line="260" w:lineRule="atLeast"/>
      <w:ind w:left="720" w:hanging="28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paragraph" w:customStyle="1" w:styleId="CRCS1NLLAST">
    <w:name w:val="CR_CS1_NL_LAST"/>
    <w:basedOn w:val="Normal"/>
    <w:rsid w:val="00FA54B8"/>
    <w:pPr>
      <w:widowControl w:val="0"/>
      <w:autoSpaceDE w:val="0"/>
      <w:autoSpaceDN w:val="0"/>
      <w:adjustRightInd w:val="0"/>
      <w:spacing w:after="80" w:line="260" w:lineRule="atLeast"/>
      <w:ind w:left="720" w:hanging="28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character" w:customStyle="1" w:styleId="URL">
    <w:name w:val="URL"/>
    <w:rsid w:val="00FA54B8"/>
    <w:rPr>
      <w:b/>
      <w:bCs/>
      <w:strike w:val="0"/>
      <w:dstrike w:val="0"/>
      <w:u w:val="none"/>
      <w:effect w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54B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54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Singh</dc:creator>
  <cp:keywords/>
  <dc:description/>
  <cp:lastModifiedBy>Tarlochan Singh</cp:lastModifiedBy>
  <cp:revision>3</cp:revision>
  <dcterms:created xsi:type="dcterms:W3CDTF">2021-10-25T07:46:00Z</dcterms:created>
  <dcterms:modified xsi:type="dcterms:W3CDTF">2021-10-25T07:47:00Z</dcterms:modified>
</cp:coreProperties>
</file>