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7D99B" w14:textId="3CF3F5DC" w:rsidR="00D650EC" w:rsidRDefault="00D650EC" w:rsidP="00D650EC">
      <w:pPr>
        <w:spacing w:after="0" w:line="360" w:lineRule="auto"/>
        <w:rPr>
          <w:rFonts w:ascii="Times New Roman" w:hAnsi="Times New Roman" w:cs="Times New Roman"/>
          <w:sz w:val="32"/>
          <w:szCs w:val="32"/>
          <w:lang w:val="en-US"/>
        </w:rPr>
      </w:pPr>
      <w:r w:rsidRPr="00F40506">
        <w:rPr>
          <w:rFonts w:ascii="Times New Roman" w:hAnsi="Times New Roman" w:cs="Times New Roman"/>
          <w:sz w:val="32"/>
          <w:szCs w:val="32"/>
          <w:lang w:val="en-US"/>
        </w:rPr>
        <w:t xml:space="preserve">Refer to the following cases from Chapter </w:t>
      </w:r>
      <w:r>
        <w:rPr>
          <w:rFonts w:ascii="Times New Roman" w:hAnsi="Times New Roman" w:cs="Times New Roman"/>
          <w:sz w:val="32"/>
          <w:szCs w:val="32"/>
          <w:lang w:val="en-US"/>
        </w:rPr>
        <w:t>2 &amp; 3</w:t>
      </w:r>
      <w:r w:rsidRPr="00F40506">
        <w:rPr>
          <w:rFonts w:ascii="Times New Roman" w:hAnsi="Times New Roman" w:cs="Times New Roman"/>
          <w:sz w:val="32"/>
          <w:szCs w:val="32"/>
          <w:lang w:val="en-US"/>
        </w:rPr>
        <w:t xml:space="preserve"> of the Textbook and attempt the questions based on these cases.</w:t>
      </w:r>
    </w:p>
    <w:p w14:paraId="762BDB3A" w14:textId="77777777" w:rsidR="00D650EC" w:rsidRPr="00F40506" w:rsidRDefault="00D650EC" w:rsidP="00D650EC">
      <w:pPr>
        <w:spacing w:after="0" w:line="360" w:lineRule="auto"/>
        <w:rPr>
          <w:rFonts w:ascii="Times New Roman" w:hAnsi="Times New Roman" w:cs="Times New Roman"/>
          <w:sz w:val="32"/>
          <w:szCs w:val="32"/>
          <w:lang w:val="en-US"/>
        </w:rPr>
      </w:pPr>
    </w:p>
    <w:p w14:paraId="341100A9" w14:textId="5975BDA7" w:rsidR="0049622A" w:rsidRDefault="0049622A" w:rsidP="0049622A">
      <w:pPr>
        <w:spacing w:after="0" w:line="360" w:lineRule="auto"/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</w:pPr>
      <w:r w:rsidRPr="0049622A"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  <w:t xml:space="preserve">Chapter 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  <w:t>2</w:t>
      </w:r>
    </w:p>
    <w:p w14:paraId="14F98EC1" w14:textId="77777777" w:rsidR="00DC072F" w:rsidRDefault="00DC072F" w:rsidP="0049622A">
      <w:pPr>
        <w:spacing w:after="0" w:line="360" w:lineRule="auto"/>
        <w:rPr>
          <w:rFonts w:ascii="Times New Roman" w:hAnsi="Times New Roman" w:cs="Times New Roman"/>
          <w:b/>
          <w:bCs/>
          <w:sz w:val="32"/>
          <w:szCs w:val="32"/>
          <w:u w:val="single"/>
          <w:lang w:val="en-FJ"/>
        </w:rPr>
      </w:pPr>
    </w:p>
    <w:p w14:paraId="7C0DD368" w14:textId="3C80CBA3" w:rsidR="0049622A" w:rsidRPr="0049622A" w:rsidRDefault="0049622A" w:rsidP="0049622A">
      <w:pPr>
        <w:spacing w:after="0" w:line="360" w:lineRule="auto"/>
        <w:rPr>
          <w:rFonts w:ascii="Times New Roman" w:hAnsi="Times New Roman" w:cs="Times New Roman"/>
          <w:b/>
          <w:bCs/>
          <w:sz w:val="32"/>
          <w:szCs w:val="32"/>
          <w:u w:val="single"/>
          <w:lang w:val="en-FJ"/>
        </w:rPr>
      </w:pPr>
      <w:r w:rsidRPr="0049622A">
        <w:rPr>
          <w:rFonts w:ascii="Times New Roman" w:hAnsi="Times New Roman" w:cs="Times New Roman"/>
          <w:b/>
          <w:bCs/>
          <w:sz w:val="32"/>
          <w:szCs w:val="32"/>
          <w:u w:val="single"/>
          <w:lang w:val="en-FJ"/>
        </w:rPr>
        <w:t>Kooistra Autogroep</w:t>
      </w:r>
    </w:p>
    <w:p w14:paraId="76369967" w14:textId="77777777" w:rsidR="0049622A" w:rsidRDefault="0049622A" w:rsidP="0049622A">
      <w:pPr>
        <w:autoSpaceDE w:val="0"/>
        <w:autoSpaceDN w:val="0"/>
        <w:adjustRightInd w:val="0"/>
        <w:spacing w:after="0" w:line="360" w:lineRule="auto"/>
        <w:rPr>
          <w:rFonts w:ascii="Times New Roman" w:eastAsia="TimesNewRoman" w:hAnsi="Times New Roman" w:cs="Times New Roman"/>
          <w:sz w:val="24"/>
          <w:szCs w:val="24"/>
          <w:lang w:val="en-FJ"/>
        </w:rPr>
      </w:pPr>
    </w:p>
    <w:p w14:paraId="358199AE" w14:textId="4652E292" w:rsidR="0049622A" w:rsidRPr="0049622A" w:rsidRDefault="0049622A" w:rsidP="0049622A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rPr>
          <w:rFonts w:ascii="Times New Roman" w:eastAsia="TimesNewRoman" w:hAnsi="Times New Roman" w:cs="Times New Roman"/>
          <w:sz w:val="24"/>
          <w:szCs w:val="24"/>
          <w:lang w:val="en-FJ"/>
        </w:rPr>
      </w:pPr>
      <w:r w:rsidRPr="0049622A">
        <w:rPr>
          <w:rFonts w:ascii="Times New Roman" w:eastAsia="TimesNewRoman" w:hAnsi="Times New Roman" w:cs="Times New Roman"/>
          <w:sz w:val="24"/>
          <w:szCs w:val="24"/>
          <w:lang w:val="en-FJ"/>
        </w:rPr>
        <w:t>Did Kooistra Autogroep management go too far in decentralizing the organization? Did</w:t>
      </w:r>
      <w:r w:rsidRPr="0049622A">
        <w:rPr>
          <w:rFonts w:ascii="Times New Roman" w:eastAsia="TimesNewRoman" w:hAnsi="Times New Roman" w:cs="Times New Roman"/>
          <w:sz w:val="24"/>
          <w:szCs w:val="24"/>
          <w:lang w:val="en-US"/>
        </w:rPr>
        <w:t xml:space="preserve"> </w:t>
      </w:r>
      <w:r w:rsidRPr="0049622A">
        <w:rPr>
          <w:rFonts w:ascii="Times New Roman" w:eastAsia="TimesNewRoman" w:hAnsi="Times New Roman" w:cs="Times New Roman"/>
          <w:sz w:val="24"/>
          <w:szCs w:val="24"/>
          <w:lang w:val="en-FJ"/>
        </w:rPr>
        <w:t>they not go far enough? Or did they get it just right? Why?</w:t>
      </w:r>
    </w:p>
    <w:p w14:paraId="49F500D0" w14:textId="3FC01159" w:rsidR="0049622A" w:rsidRPr="0049622A" w:rsidRDefault="0049622A" w:rsidP="0049622A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9622A">
        <w:rPr>
          <w:rFonts w:ascii="Times New Roman" w:eastAsia="TimesNewRoman" w:hAnsi="Times New Roman" w:cs="Times New Roman"/>
          <w:sz w:val="24"/>
          <w:szCs w:val="24"/>
          <w:lang w:val="en-FJ"/>
        </w:rPr>
        <w:t>Evaluate the budgeting, performance measurement, and incentive systems used at Kooistra</w:t>
      </w:r>
      <w:r w:rsidRPr="0049622A">
        <w:rPr>
          <w:rFonts w:ascii="Times New Roman" w:eastAsia="TimesNewRoman" w:hAnsi="Times New Roman" w:cs="Times New Roman"/>
          <w:sz w:val="24"/>
          <w:szCs w:val="24"/>
          <w:lang w:val="en-US"/>
        </w:rPr>
        <w:t xml:space="preserve"> </w:t>
      </w:r>
      <w:r w:rsidRPr="0049622A">
        <w:rPr>
          <w:rFonts w:ascii="Times New Roman" w:eastAsia="TimesNewRoman" w:hAnsi="Times New Roman" w:cs="Times New Roman"/>
          <w:sz w:val="24"/>
          <w:szCs w:val="24"/>
          <w:lang w:val="en-FJ"/>
        </w:rPr>
        <w:t>Autogroep. What changes would you recommend, if any?</w:t>
      </w:r>
    </w:p>
    <w:p w14:paraId="39437917" w14:textId="0C5F94AD" w:rsidR="0049622A" w:rsidRPr="0049622A" w:rsidRDefault="0049622A" w:rsidP="0049622A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52F6F08" w14:textId="77D37264" w:rsidR="0049622A" w:rsidRPr="0049622A" w:rsidRDefault="0049622A" w:rsidP="0049622A">
      <w:pPr>
        <w:spacing w:after="0" w:line="360" w:lineRule="auto"/>
        <w:rPr>
          <w:rFonts w:ascii="Times New Roman" w:hAnsi="Times New Roman" w:cs="Times New Roman"/>
          <w:b/>
          <w:bCs/>
          <w:sz w:val="32"/>
          <w:szCs w:val="32"/>
          <w:u w:val="single"/>
          <w:lang w:val="en-FJ"/>
        </w:rPr>
      </w:pPr>
      <w:r w:rsidRPr="0049622A">
        <w:rPr>
          <w:rFonts w:ascii="Times New Roman" w:hAnsi="Times New Roman" w:cs="Times New Roman"/>
          <w:b/>
          <w:bCs/>
          <w:sz w:val="32"/>
          <w:szCs w:val="32"/>
          <w:u w:val="single"/>
          <w:lang w:val="en-FJ"/>
        </w:rPr>
        <w:t>Houston Fearless 76, Inc</w:t>
      </w:r>
    </w:p>
    <w:p w14:paraId="5FA3F792" w14:textId="77777777" w:rsidR="0049622A" w:rsidRDefault="0049622A" w:rsidP="0049622A">
      <w:pPr>
        <w:autoSpaceDE w:val="0"/>
        <w:autoSpaceDN w:val="0"/>
        <w:adjustRightInd w:val="0"/>
        <w:spacing w:after="0" w:line="360" w:lineRule="auto"/>
        <w:rPr>
          <w:rFonts w:ascii="Times New Roman" w:eastAsia="TimesNewRoman" w:hAnsi="Times New Roman" w:cs="Times New Roman"/>
          <w:sz w:val="24"/>
          <w:szCs w:val="24"/>
          <w:lang w:val="en-FJ"/>
        </w:rPr>
      </w:pPr>
    </w:p>
    <w:p w14:paraId="465A17BB" w14:textId="242418D0" w:rsidR="0049622A" w:rsidRPr="0049622A" w:rsidRDefault="0049622A" w:rsidP="0049622A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ind w:left="709"/>
        <w:rPr>
          <w:rFonts w:ascii="Times New Roman" w:eastAsia="TimesNewRoman" w:hAnsi="Times New Roman" w:cs="Times New Roman"/>
          <w:sz w:val="24"/>
          <w:szCs w:val="24"/>
          <w:lang w:val="en-FJ"/>
        </w:rPr>
      </w:pPr>
      <w:r w:rsidRPr="0049622A">
        <w:rPr>
          <w:rFonts w:ascii="Times New Roman" w:eastAsia="TimesNewRoman" w:hAnsi="Times New Roman" w:cs="Times New Roman"/>
          <w:sz w:val="24"/>
          <w:szCs w:val="24"/>
          <w:lang w:val="en-FJ"/>
        </w:rPr>
        <w:t>Why are Houston Fearless 76, Inc. (HF76) managers unhappy with the company’s existing</w:t>
      </w:r>
      <w:r w:rsidRPr="0049622A">
        <w:rPr>
          <w:rFonts w:ascii="Times New Roman" w:eastAsia="TimesNewRoman" w:hAnsi="Times New Roman" w:cs="Times New Roman"/>
          <w:sz w:val="24"/>
          <w:szCs w:val="24"/>
          <w:lang w:val="en-US"/>
        </w:rPr>
        <w:t xml:space="preserve"> </w:t>
      </w:r>
      <w:r w:rsidRPr="0049622A">
        <w:rPr>
          <w:rFonts w:ascii="Times New Roman" w:eastAsia="TimesNewRoman" w:hAnsi="Times New Roman" w:cs="Times New Roman"/>
          <w:sz w:val="24"/>
          <w:szCs w:val="24"/>
          <w:lang w:val="en-FJ"/>
        </w:rPr>
        <w:t>sales incentive plan? Are weaknesses in this plan a major cause of the company’s</w:t>
      </w:r>
      <w:r w:rsidRPr="0049622A">
        <w:rPr>
          <w:rFonts w:ascii="Times New Roman" w:eastAsia="TimesNewRoman" w:hAnsi="Times New Roman" w:cs="Times New Roman"/>
          <w:sz w:val="24"/>
          <w:szCs w:val="24"/>
          <w:lang w:val="en-US"/>
        </w:rPr>
        <w:t xml:space="preserve"> </w:t>
      </w:r>
      <w:r w:rsidRPr="0049622A">
        <w:rPr>
          <w:rFonts w:ascii="Times New Roman" w:eastAsia="TimesNewRoman" w:hAnsi="Times New Roman" w:cs="Times New Roman"/>
          <w:sz w:val="24"/>
          <w:szCs w:val="24"/>
          <w:lang w:val="en-FJ"/>
        </w:rPr>
        <w:t>performance problems?</w:t>
      </w:r>
    </w:p>
    <w:p w14:paraId="73FCA247" w14:textId="393E3405" w:rsidR="0049622A" w:rsidRPr="0049622A" w:rsidRDefault="0049622A" w:rsidP="0049622A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ind w:left="709"/>
        <w:rPr>
          <w:rFonts w:ascii="Times New Roman" w:eastAsia="TimesNewRoman" w:hAnsi="Times New Roman" w:cs="Times New Roman"/>
          <w:sz w:val="24"/>
          <w:szCs w:val="24"/>
          <w:lang w:val="en-FJ"/>
        </w:rPr>
      </w:pPr>
      <w:r w:rsidRPr="0049622A">
        <w:rPr>
          <w:rFonts w:ascii="Times New Roman" w:eastAsia="TimesNewRoman" w:hAnsi="Times New Roman" w:cs="Times New Roman"/>
          <w:sz w:val="24"/>
          <w:szCs w:val="24"/>
          <w:lang w:val="en-FJ"/>
        </w:rPr>
        <w:t>Evaluate the new incentive plan being contemplated. What modifications would you make</w:t>
      </w:r>
      <w:r w:rsidRPr="0049622A">
        <w:rPr>
          <w:rFonts w:ascii="Times New Roman" w:eastAsia="TimesNewRoman" w:hAnsi="Times New Roman" w:cs="Times New Roman"/>
          <w:sz w:val="24"/>
          <w:szCs w:val="24"/>
          <w:lang w:val="en-US"/>
        </w:rPr>
        <w:t xml:space="preserve"> </w:t>
      </w:r>
      <w:r w:rsidRPr="0049622A">
        <w:rPr>
          <w:rFonts w:ascii="Times New Roman" w:eastAsia="TimesNewRoman" w:hAnsi="Times New Roman" w:cs="Times New Roman"/>
          <w:sz w:val="24"/>
          <w:szCs w:val="24"/>
          <w:lang w:val="en-FJ"/>
        </w:rPr>
        <w:t>to the proposed new plan, if any? How would you address the unresolved issues?</w:t>
      </w:r>
    </w:p>
    <w:p w14:paraId="6780565A" w14:textId="609E51B0" w:rsidR="0049622A" w:rsidRPr="0049622A" w:rsidRDefault="0049622A" w:rsidP="0049622A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ind w:left="709"/>
        <w:rPr>
          <w:rFonts w:ascii="Times New Roman" w:eastAsia="TimesNewRoman" w:hAnsi="Times New Roman" w:cs="Times New Roman"/>
          <w:sz w:val="24"/>
          <w:szCs w:val="24"/>
          <w:lang w:val="en-FJ"/>
        </w:rPr>
      </w:pPr>
      <w:r w:rsidRPr="0049622A">
        <w:rPr>
          <w:rFonts w:ascii="Times New Roman" w:eastAsia="TimesNewRoman" w:hAnsi="Times New Roman" w:cs="Times New Roman"/>
          <w:sz w:val="24"/>
          <w:szCs w:val="24"/>
          <w:lang w:val="en-FJ"/>
        </w:rPr>
        <w:t>Are there any significant impediments to the successful implementation of the new</w:t>
      </w:r>
      <w:r w:rsidRPr="0049622A">
        <w:rPr>
          <w:rFonts w:ascii="Times New Roman" w:eastAsia="TimesNewRoman" w:hAnsi="Times New Roman" w:cs="Times New Roman"/>
          <w:sz w:val="24"/>
          <w:szCs w:val="24"/>
          <w:lang w:val="en-US"/>
        </w:rPr>
        <w:t xml:space="preserve"> </w:t>
      </w:r>
      <w:r w:rsidRPr="0049622A">
        <w:rPr>
          <w:rFonts w:ascii="Times New Roman" w:eastAsia="TimesNewRoman" w:hAnsi="Times New Roman" w:cs="Times New Roman"/>
          <w:sz w:val="24"/>
          <w:szCs w:val="24"/>
          <w:lang w:val="en-FJ"/>
        </w:rPr>
        <w:t>incentive plan? If so, which?</w:t>
      </w:r>
    </w:p>
    <w:p w14:paraId="05D85D8B" w14:textId="2E5A4B81" w:rsidR="0049622A" w:rsidRPr="0049622A" w:rsidRDefault="0049622A" w:rsidP="0049622A">
      <w:pPr>
        <w:pStyle w:val="ListParagraph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ind w:left="709"/>
        <w:rPr>
          <w:rFonts w:ascii="Times New Roman" w:eastAsia="TimesNewRoman" w:hAnsi="Times New Roman" w:cs="Times New Roman"/>
          <w:sz w:val="24"/>
          <w:szCs w:val="24"/>
          <w:lang w:val="en-US"/>
        </w:rPr>
      </w:pPr>
      <w:r w:rsidRPr="0049622A">
        <w:rPr>
          <w:rFonts w:ascii="Times New Roman" w:eastAsia="TimesNewRoman" w:hAnsi="Times New Roman" w:cs="Times New Roman"/>
          <w:sz w:val="24"/>
          <w:szCs w:val="24"/>
          <w:lang w:val="en-FJ"/>
        </w:rPr>
        <w:t>Would you make any changes to the system providing bonuses to sales assistants? If so,</w:t>
      </w:r>
      <w:r w:rsidRPr="0049622A">
        <w:rPr>
          <w:rFonts w:ascii="Times New Roman" w:eastAsia="TimesNewRoman" w:hAnsi="Times New Roman" w:cs="Times New Roman"/>
          <w:sz w:val="24"/>
          <w:szCs w:val="24"/>
          <w:lang w:val="en-US"/>
        </w:rPr>
        <w:t xml:space="preserve"> </w:t>
      </w:r>
      <w:r w:rsidRPr="0049622A">
        <w:rPr>
          <w:rFonts w:ascii="Times New Roman" w:eastAsia="TimesNewRoman" w:hAnsi="Times New Roman" w:cs="Times New Roman"/>
          <w:sz w:val="24"/>
          <w:szCs w:val="24"/>
          <w:lang w:val="en-FJ"/>
        </w:rPr>
        <w:t>what?</w:t>
      </w:r>
    </w:p>
    <w:p w14:paraId="49D75F3A" w14:textId="44E648D8" w:rsidR="0049622A" w:rsidRDefault="0049622A" w:rsidP="0049622A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185724A" w14:textId="077E6956" w:rsidR="00DC072F" w:rsidRDefault="00DC072F" w:rsidP="0049622A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79BC3AA" w14:textId="4DAE05CE" w:rsidR="00DC072F" w:rsidRDefault="00DC072F" w:rsidP="0049622A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2821A0C1" w14:textId="2D20DBB0" w:rsidR="00DC072F" w:rsidRDefault="00DC072F" w:rsidP="0049622A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098C507" w14:textId="5FCB926E" w:rsidR="00DC072F" w:rsidRDefault="00DC072F" w:rsidP="0049622A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FBD6D97" w14:textId="4121F559" w:rsidR="00DC072F" w:rsidRDefault="00DC072F" w:rsidP="0049622A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ECE39B6" w14:textId="5888E7E9" w:rsidR="00DC072F" w:rsidRDefault="00DC072F" w:rsidP="0049622A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C16636D" w14:textId="57C3855B" w:rsidR="0049622A" w:rsidRDefault="0049622A" w:rsidP="0049622A">
      <w:pPr>
        <w:spacing w:after="0" w:line="360" w:lineRule="auto"/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</w:pPr>
      <w:r w:rsidRPr="0049622A"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  <w:lastRenderedPageBreak/>
        <w:t>Chapter 3</w:t>
      </w:r>
    </w:p>
    <w:p w14:paraId="02DFE80D" w14:textId="77777777" w:rsidR="00DC072F" w:rsidRPr="0049622A" w:rsidRDefault="00DC072F" w:rsidP="0049622A">
      <w:pPr>
        <w:spacing w:after="0" w:line="360" w:lineRule="auto"/>
        <w:rPr>
          <w:rFonts w:ascii="Times New Roman" w:hAnsi="Times New Roman" w:cs="Times New Roman"/>
          <w:b/>
          <w:bCs/>
          <w:sz w:val="32"/>
          <w:szCs w:val="32"/>
          <w:u w:val="single"/>
          <w:lang w:val="en-US"/>
        </w:rPr>
      </w:pPr>
    </w:p>
    <w:p w14:paraId="0A608C0C" w14:textId="781BAAE9" w:rsidR="0049622A" w:rsidRPr="0049622A" w:rsidRDefault="0049622A" w:rsidP="0049622A">
      <w:pPr>
        <w:spacing w:after="0" w:line="360" w:lineRule="auto"/>
        <w:rPr>
          <w:rFonts w:ascii="Times New Roman" w:hAnsi="Times New Roman" w:cs="Times New Roman"/>
          <w:b/>
          <w:bCs/>
          <w:sz w:val="32"/>
          <w:szCs w:val="32"/>
          <w:u w:val="single"/>
          <w:lang w:val="en-FJ"/>
        </w:rPr>
      </w:pPr>
      <w:r w:rsidRPr="0049622A">
        <w:rPr>
          <w:rFonts w:ascii="Times New Roman" w:hAnsi="Times New Roman" w:cs="Times New Roman"/>
          <w:b/>
          <w:bCs/>
          <w:sz w:val="32"/>
          <w:szCs w:val="32"/>
          <w:u w:val="single"/>
          <w:lang w:val="en-FJ"/>
        </w:rPr>
        <w:t>EyeOn Pharmaceuticals, Inc</w:t>
      </w:r>
    </w:p>
    <w:p w14:paraId="5878A38E" w14:textId="2727629E" w:rsidR="0049622A" w:rsidRPr="0049622A" w:rsidRDefault="0049622A" w:rsidP="0049622A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en-FJ"/>
        </w:rPr>
      </w:pPr>
    </w:p>
    <w:p w14:paraId="6E7F9B10" w14:textId="7BBF0776" w:rsidR="0049622A" w:rsidRPr="0049622A" w:rsidRDefault="0049622A" w:rsidP="0049622A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ind w:left="709"/>
        <w:rPr>
          <w:rFonts w:ascii="Times New Roman" w:eastAsia="TimesNewRoman" w:hAnsi="Times New Roman" w:cs="Times New Roman"/>
          <w:sz w:val="24"/>
          <w:szCs w:val="24"/>
          <w:lang w:val="en-FJ"/>
        </w:rPr>
      </w:pPr>
      <w:r w:rsidRPr="0049622A">
        <w:rPr>
          <w:rFonts w:ascii="Times New Roman" w:eastAsia="TimesNewRoman" w:hAnsi="Times New Roman" w:cs="Times New Roman"/>
          <w:sz w:val="24"/>
          <w:szCs w:val="24"/>
          <w:lang w:val="en-FJ"/>
        </w:rPr>
        <w:t>How would you characterize the control strategy used in the research and development area</w:t>
      </w:r>
      <w:r w:rsidRPr="0049622A">
        <w:rPr>
          <w:rFonts w:ascii="Times New Roman" w:eastAsia="TimesNewRoman" w:hAnsi="Times New Roman" w:cs="Times New Roman"/>
          <w:sz w:val="24"/>
          <w:szCs w:val="24"/>
          <w:lang w:val="en-US"/>
        </w:rPr>
        <w:t xml:space="preserve"> </w:t>
      </w:r>
      <w:r w:rsidRPr="0049622A">
        <w:rPr>
          <w:rFonts w:ascii="Times New Roman" w:eastAsia="TimesNewRoman" w:hAnsi="Times New Roman" w:cs="Times New Roman"/>
          <w:sz w:val="24"/>
          <w:szCs w:val="24"/>
          <w:lang w:val="en-FJ"/>
        </w:rPr>
        <w:t>of EyeOn Pharmaceuticals?</w:t>
      </w:r>
    </w:p>
    <w:p w14:paraId="213BD7E6" w14:textId="77777777" w:rsidR="0049622A" w:rsidRPr="0049622A" w:rsidRDefault="0049622A" w:rsidP="0049622A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ind w:left="709"/>
        <w:rPr>
          <w:rFonts w:ascii="Times New Roman" w:eastAsia="TimesNewRoman" w:hAnsi="Times New Roman" w:cs="Times New Roman"/>
          <w:sz w:val="24"/>
          <w:szCs w:val="24"/>
          <w:lang w:val="en-FJ"/>
        </w:rPr>
      </w:pPr>
      <w:r w:rsidRPr="0049622A">
        <w:rPr>
          <w:rFonts w:ascii="Times New Roman" w:eastAsia="TimesNewRoman" w:hAnsi="Times New Roman" w:cs="Times New Roman"/>
          <w:sz w:val="24"/>
          <w:szCs w:val="24"/>
          <w:lang w:val="en-FJ"/>
        </w:rPr>
        <w:t>Evaluate the control strategy. What, if anything, would you suggest EyeOn managers do</w:t>
      </w:r>
      <w:r w:rsidRPr="0049622A">
        <w:rPr>
          <w:rFonts w:ascii="Times New Roman" w:eastAsia="TimesNewRoman" w:hAnsi="Times New Roman" w:cs="Times New Roman"/>
          <w:sz w:val="24"/>
          <w:szCs w:val="24"/>
          <w:lang w:val="en-US"/>
        </w:rPr>
        <w:t xml:space="preserve"> </w:t>
      </w:r>
      <w:r w:rsidRPr="0049622A">
        <w:rPr>
          <w:rFonts w:ascii="Times New Roman" w:eastAsia="TimesNewRoman" w:hAnsi="Times New Roman" w:cs="Times New Roman"/>
          <w:sz w:val="24"/>
          <w:szCs w:val="24"/>
          <w:lang w:val="en-FJ"/>
        </w:rPr>
        <w:t>differently?</w:t>
      </w:r>
      <w:r w:rsidRPr="0049622A">
        <w:rPr>
          <w:rFonts w:ascii="Times New Roman" w:eastAsia="TimesNewRoman" w:hAnsi="Times New Roman" w:cs="Times New Roman"/>
          <w:sz w:val="24"/>
          <w:szCs w:val="24"/>
          <w:lang w:val="en-US"/>
        </w:rPr>
        <w:t xml:space="preserve"> </w:t>
      </w:r>
    </w:p>
    <w:p w14:paraId="51B422AD" w14:textId="77777777" w:rsidR="0049622A" w:rsidRDefault="0049622A" w:rsidP="0049622A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ind w:left="709"/>
        <w:rPr>
          <w:rFonts w:ascii="Times New Roman" w:eastAsia="TimesNewRoman" w:hAnsi="Times New Roman" w:cs="Times New Roman"/>
          <w:sz w:val="24"/>
          <w:szCs w:val="24"/>
          <w:lang w:val="en-FJ"/>
        </w:rPr>
      </w:pPr>
      <w:r w:rsidRPr="0049622A">
        <w:rPr>
          <w:rFonts w:ascii="Times New Roman" w:eastAsia="TimesNewRoman" w:hAnsi="Times New Roman" w:cs="Times New Roman"/>
          <w:sz w:val="24"/>
          <w:szCs w:val="24"/>
          <w:lang w:val="en-FJ"/>
        </w:rPr>
        <w:t>Evaluate the control environment and control system at EyeOn Pharmaceuticals, Inc. What</w:t>
      </w:r>
      <w:r w:rsidRPr="0049622A">
        <w:rPr>
          <w:rFonts w:ascii="Times New Roman" w:eastAsia="TimesNewRoman" w:hAnsi="Times New Roman" w:cs="Times New Roman"/>
          <w:sz w:val="24"/>
          <w:szCs w:val="24"/>
          <w:lang w:val="en-US"/>
        </w:rPr>
        <w:t xml:space="preserve"> </w:t>
      </w:r>
      <w:r w:rsidRPr="0049622A">
        <w:rPr>
          <w:rFonts w:ascii="Times New Roman" w:eastAsia="TimesNewRoman" w:hAnsi="Times New Roman" w:cs="Times New Roman"/>
          <w:sz w:val="24"/>
          <w:szCs w:val="24"/>
          <w:lang w:val="en-FJ"/>
        </w:rPr>
        <w:t>are the strengths, weaknesses, and dangers inherent in the control systems?</w:t>
      </w:r>
    </w:p>
    <w:p w14:paraId="6203E3DB" w14:textId="77777777" w:rsidR="0049622A" w:rsidRDefault="0049622A" w:rsidP="0049622A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ind w:left="709"/>
        <w:rPr>
          <w:rFonts w:ascii="Times New Roman" w:eastAsia="TimesNewRoman" w:hAnsi="Times New Roman" w:cs="Times New Roman"/>
          <w:sz w:val="24"/>
          <w:szCs w:val="24"/>
          <w:lang w:val="en-FJ"/>
        </w:rPr>
      </w:pPr>
      <w:r w:rsidRPr="0049622A">
        <w:rPr>
          <w:rFonts w:ascii="Times New Roman" w:eastAsia="TimesNewRoman" w:hAnsi="Times New Roman" w:cs="Times New Roman"/>
          <w:sz w:val="24"/>
          <w:szCs w:val="24"/>
          <w:lang w:val="en-FJ"/>
        </w:rPr>
        <w:t>What changes, if any, would you suggest to Mr. DeMartino and Dr. Kumar? How would</w:t>
      </w:r>
      <w:r w:rsidRPr="0049622A">
        <w:rPr>
          <w:rFonts w:ascii="Times New Roman" w:eastAsia="TimesNewRoman" w:hAnsi="Times New Roman" w:cs="Times New Roman"/>
          <w:sz w:val="24"/>
          <w:szCs w:val="24"/>
          <w:lang w:val="en-US"/>
        </w:rPr>
        <w:t xml:space="preserve"> </w:t>
      </w:r>
      <w:r w:rsidRPr="0049622A">
        <w:rPr>
          <w:rFonts w:ascii="Times New Roman" w:eastAsia="TimesNewRoman" w:hAnsi="Times New Roman" w:cs="Times New Roman"/>
          <w:sz w:val="24"/>
          <w:szCs w:val="24"/>
          <w:lang w:val="en-FJ"/>
        </w:rPr>
        <w:t>your suggestions improve control at EyeOn Laboratories? Specifically address the concerns</w:t>
      </w:r>
      <w:r w:rsidRPr="0049622A">
        <w:rPr>
          <w:rFonts w:ascii="Times New Roman" w:eastAsia="TimesNewRoman" w:hAnsi="Times New Roman" w:cs="Times New Roman"/>
          <w:sz w:val="24"/>
          <w:szCs w:val="24"/>
          <w:lang w:val="en-US"/>
        </w:rPr>
        <w:t xml:space="preserve"> </w:t>
      </w:r>
      <w:r w:rsidRPr="0049622A">
        <w:rPr>
          <w:rFonts w:ascii="Times New Roman" w:eastAsia="TimesNewRoman" w:hAnsi="Times New Roman" w:cs="Times New Roman"/>
          <w:sz w:val="24"/>
          <w:szCs w:val="24"/>
          <w:lang w:val="en-FJ"/>
        </w:rPr>
        <w:t>of Mr. DeMartino as they relate to the planning, budgeting, measurement, and reporting</w:t>
      </w:r>
      <w:r w:rsidRPr="0049622A">
        <w:rPr>
          <w:rFonts w:ascii="Times New Roman" w:eastAsia="TimesNewRoman" w:hAnsi="Times New Roman" w:cs="Times New Roman"/>
          <w:sz w:val="24"/>
          <w:szCs w:val="24"/>
          <w:lang w:val="en-US"/>
        </w:rPr>
        <w:t xml:space="preserve"> </w:t>
      </w:r>
      <w:r w:rsidRPr="0049622A">
        <w:rPr>
          <w:rFonts w:ascii="Times New Roman" w:eastAsia="TimesNewRoman" w:hAnsi="Times New Roman" w:cs="Times New Roman"/>
          <w:sz w:val="24"/>
          <w:szCs w:val="24"/>
          <w:lang w:val="en-FJ"/>
        </w:rPr>
        <w:t>processes that are used.</w:t>
      </w:r>
    </w:p>
    <w:p w14:paraId="109368AA" w14:textId="77777777" w:rsidR="0049622A" w:rsidRPr="0049622A" w:rsidRDefault="0049622A" w:rsidP="0049622A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ind w:left="709"/>
        <w:rPr>
          <w:rFonts w:ascii="Times New Roman" w:eastAsia="TimesNewRoman" w:hAnsi="Times New Roman" w:cs="Times New Roman"/>
          <w:sz w:val="24"/>
          <w:szCs w:val="24"/>
          <w:lang w:val="en-FJ"/>
        </w:rPr>
      </w:pPr>
      <w:r w:rsidRPr="0049622A">
        <w:rPr>
          <w:rFonts w:ascii="Times New Roman" w:eastAsia="TimesNewRoman" w:hAnsi="Times New Roman" w:cs="Times New Roman"/>
          <w:sz w:val="24"/>
          <w:szCs w:val="24"/>
          <w:lang w:val="en-FJ"/>
        </w:rPr>
        <w:t>How can the productivity of research and development be measured?</w:t>
      </w:r>
      <w:r w:rsidRPr="0049622A">
        <w:rPr>
          <w:rFonts w:ascii="Times New Roman" w:eastAsia="TimesNewRoman" w:hAnsi="Times New Roman" w:cs="Times New Roman"/>
          <w:sz w:val="24"/>
          <w:szCs w:val="24"/>
          <w:lang w:val="en-US"/>
        </w:rPr>
        <w:t xml:space="preserve"> </w:t>
      </w:r>
    </w:p>
    <w:p w14:paraId="51110609" w14:textId="47C5F6A1" w:rsidR="0049622A" w:rsidRPr="0049622A" w:rsidRDefault="0049622A" w:rsidP="0049622A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ind w:left="709"/>
        <w:rPr>
          <w:rFonts w:ascii="Times New Roman" w:eastAsia="TimesNewRoman" w:hAnsi="Times New Roman" w:cs="Times New Roman"/>
          <w:sz w:val="24"/>
          <w:szCs w:val="24"/>
          <w:lang w:val="en-FJ"/>
        </w:rPr>
      </w:pPr>
      <w:r w:rsidRPr="0049622A">
        <w:rPr>
          <w:rFonts w:ascii="Times New Roman" w:eastAsia="TimesNewRoman" w:hAnsi="Times New Roman" w:cs="Times New Roman"/>
          <w:sz w:val="24"/>
          <w:szCs w:val="24"/>
          <w:lang w:val="en-FJ"/>
        </w:rPr>
        <w:t>On what basis should EyeOn’s board of directors evaluate the management of EyeOn</w:t>
      </w:r>
    </w:p>
    <w:p w14:paraId="0CE915F5" w14:textId="152157F8" w:rsidR="0049622A" w:rsidRPr="0049622A" w:rsidRDefault="0049622A" w:rsidP="0049622A">
      <w:pPr>
        <w:spacing w:after="0" w:line="360" w:lineRule="auto"/>
        <w:ind w:firstLine="709"/>
        <w:rPr>
          <w:rFonts w:ascii="Times New Roman" w:eastAsia="TimesNewRoman" w:hAnsi="Times New Roman" w:cs="Times New Roman"/>
          <w:sz w:val="24"/>
          <w:szCs w:val="24"/>
          <w:lang w:val="en-FJ"/>
        </w:rPr>
      </w:pPr>
      <w:r w:rsidRPr="0049622A">
        <w:rPr>
          <w:rFonts w:ascii="Times New Roman" w:eastAsia="TimesNewRoman" w:hAnsi="Times New Roman" w:cs="Times New Roman"/>
          <w:sz w:val="24"/>
          <w:szCs w:val="24"/>
          <w:lang w:val="en-FJ"/>
        </w:rPr>
        <w:t>Pharmaceuticals?</w:t>
      </w:r>
    </w:p>
    <w:p w14:paraId="2AA0B4B9" w14:textId="77777777" w:rsidR="0049622A" w:rsidRDefault="0049622A" w:rsidP="0049622A">
      <w:pPr>
        <w:spacing w:after="0" w:line="360" w:lineRule="auto"/>
        <w:rPr>
          <w:rFonts w:ascii="Times New Roman" w:eastAsia="TimesNewRoman" w:hAnsi="Times New Roman" w:cs="Times New Roman"/>
          <w:b/>
          <w:bCs/>
          <w:color w:val="FF0000"/>
          <w:sz w:val="24"/>
          <w:szCs w:val="24"/>
          <w:lang w:val="en-US"/>
        </w:rPr>
      </w:pPr>
    </w:p>
    <w:p w14:paraId="2325C1D6" w14:textId="3B38909F" w:rsidR="0049622A" w:rsidRPr="0049622A" w:rsidRDefault="0049622A" w:rsidP="0049622A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04110134" w14:textId="0CDF8958" w:rsidR="0049622A" w:rsidRPr="0049622A" w:rsidRDefault="0049622A" w:rsidP="0049622A">
      <w:pPr>
        <w:spacing w:after="0" w:line="360" w:lineRule="auto"/>
        <w:rPr>
          <w:rFonts w:ascii="Times New Roman" w:hAnsi="Times New Roman" w:cs="Times New Roman"/>
          <w:b/>
          <w:bCs/>
          <w:sz w:val="32"/>
          <w:szCs w:val="32"/>
          <w:u w:val="single"/>
          <w:lang w:val="en-FJ"/>
        </w:rPr>
      </w:pPr>
      <w:r w:rsidRPr="0049622A">
        <w:rPr>
          <w:rFonts w:ascii="Times New Roman" w:hAnsi="Times New Roman" w:cs="Times New Roman"/>
          <w:b/>
          <w:bCs/>
          <w:sz w:val="32"/>
          <w:szCs w:val="32"/>
          <w:u w:val="single"/>
          <w:lang w:val="en-FJ"/>
        </w:rPr>
        <w:t>Axeon N.V.</w:t>
      </w:r>
    </w:p>
    <w:p w14:paraId="693317F2" w14:textId="26F360CA" w:rsidR="0049622A" w:rsidRPr="0049622A" w:rsidRDefault="0049622A" w:rsidP="0049622A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rPr>
          <w:rFonts w:ascii="Times New Roman" w:eastAsia="TimesNewRoman" w:hAnsi="Times New Roman" w:cs="Times New Roman"/>
          <w:sz w:val="24"/>
          <w:szCs w:val="24"/>
          <w:lang w:val="en-FJ"/>
        </w:rPr>
      </w:pPr>
      <w:r w:rsidRPr="0049622A">
        <w:rPr>
          <w:rFonts w:ascii="Times New Roman" w:eastAsia="TimesNewRoman" w:hAnsi="Times New Roman" w:cs="Times New Roman"/>
          <w:sz w:val="24"/>
          <w:szCs w:val="24"/>
          <w:lang w:val="en-FJ"/>
        </w:rPr>
        <w:t>Is construction of the new factory in the UK in the best interest of Axeon N.V.?</w:t>
      </w:r>
    </w:p>
    <w:p w14:paraId="4213A284" w14:textId="5D89992D" w:rsidR="0049622A" w:rsidRPr="0049622A" w:rsidRDefault="0049622A" w:rsidP="0049622A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rPr>
          <w:rFonts w:ascii="Times New Roman" w:eastAsia="TimesNewRoman" w:hAnsi="Times New Roman" w:cs="Times New Roman"/>
          <w:sz w:val="24"/>
          <w:szCs w:val="24"/>
          <w:lang w:val="en-FJ"/>
        </w:rPr>
      </w:pPr>
      <w:r w:rsidRPr="0049622A">
        <w:rPr>
          <w:rFonts w:ascii="Times New Roman" w:eastAsia="TimesNewRoman" w:hAnsi="Times New Roman" w:cs="Times New Roman"/>
          <w:sz w:val="24"/>
          <w:szCs w:val="24"/>
          <w:lang w:val="en-FJ"/>
        </w:rPr>
        <w:t>Ignoring your answer to Question 1, if the plant were not built and AR-42 was shipped from</w:t>
      </w:r>
      <w:r w:rsidRPr="0049622A">
        <w:rPr>
          <w:rFonts w:ascii="Times New Roman" w:eastAsia="TimesNewRoman" w:hAnsi="Times New Roman" w:cs="Times New Roman"/>
          <w:sz w:val="24"/>
          <w:szCs w:val="24"/>
          <w:lang w:val="en-US"/>
        </w:rPr>
        <w:t xml:space="preserve"> </w:t>
      </w:r>
      <w:r w:rsidRPr="0049622A">
        <w:rPr>
          <w:rFonts w:ascii="Times New Roman" w:eastAsia="TimesNewRoman" w:hAnsi="Times New Roman" w:cs="Times New Roman"/>
          <w:sz w:val="24"/>
          <w:szCs w:val="24"/>
          <w:lang w:val="en-FJ"/>
        </w:rPr>
        <w:t>the Netherlands to the UK, what transfer price would be appropriate?</w:t>
      </w:r>
    </w:p>
    <w:p w14:paraId="76A4B122" w14:textId="4E781422" w:rsidR="0049622A" w:rsidRPr="0049622A" w:rsidRDefault="0049622A" w:rsidP="0049622A">
      <w:pPr>
        <w:pStyle w:val="ListParagraph"/>
        <w:numPr>
          <w:ilvl w:val="0"/>
          <w:numId w:val="31"/>
        </w:numPr>
        <w:spacing w:after="0" w:line="360" w:lineRule="auto"/>
        <w:rPr>
          <w:rFonts w:ascii="Times New Roman" w:eastAsia="TimesNewRoman" w:hAnsi="Times New Roman" w:cs="Times New Roman"/>
          <w:sz w:val="24"/>
          <w:szCs w:val="24"/>
          <w:lang w:val="en-FJ"/>
        </w:rPr>
      </w:pPr>
      <w:r w:rsidRPr="0049622A">
        <w:rPr>
          <w:rFonts w:ascii="Times New Roman" w:eastAsia="TimesNewRoman" w:hAnsi="Times New Roman" w:cs="Times New Roman"/>
          <w:sz w:val="24"/>
          <w:szCs w:val="24"/>
          <w:lang w:val="en-FJ"/>
        </w:rPr>
        <w:t>What should Mr. van Leuven do?</w:t>
      </w:r>
    </w:p>
    <w:p w14:paraId="056E7A1C" w14:textId="7A4F49C7" w:rsidR="0049622A" w:rsidRPr="0049622A" w:rsidRDefault="0049622A" w:rsidP="0049622A">
      <w:pPr>
        <w:spacing w:after="0" w:line="360" w:lineRule="auto"/>
        <w:rPr>
          <w:rFonts w:ascii="Times New Roman" w:eastAsia="TimesNewRoman" w:hAnsi="Times New Roman" w:cs="Times New Roman"/>
          <w:sz w:val="24"/>
          <w:szCs w:val="24"/>
          <w:lang w:val="en-FJ"/>
        </w:rPr>
      </w:pPr>
    </w:p>
    <w:p w14:paraId="05A1FCD7" w14:textId="326D6F6A" w:rsidR="0049622A" w:rsidRPr="0049622A" w:rsidRDefault="0049622A" w:rsidP="0049622A">
      <w:pPr>
        <w:spacing w:after="0" w:line="360" w:lineRule="auto"/>
        <w:rPr>
          <w:rFonts w:ascii="Times New Roman" w:eastAsia="TimesNewRoman" w:hAnsi="Times New Roman" w:cs="Times New Roman"/>
          <w:sz w:val="24"/>
          <w:szCs w:val="24"/>
          <w:lang w:val="en-US"/>
        </w:rPr>
      </w:pPr>
    </w:p>
    <w:p w14:paraId="2B580EE6" w14:textId="77777777" w:rsidR="0049622A" w:rsidRPr="0049622A" w:rsidRDefault="0049622A" w:rsidP="0049622A">
      <w:pPr>
        <w:spacing w:after="0" w:line="360" w:lineRule="auto"/>
        <w:rPr>
          <w:rFonts w:ascii="Times New Roman" w:eastAsia="TimesNewRoman" w:hAnsi="Times New Roman" w:cs="Times New Roman"/>
          <w:sz w:val="24"/>
          <w:szCs w:val="24"/>
          <w:lang w:val="en-US"/>
        </w:rPr>
      </w:pPr>
    </w:p>
    <w:p w14:paraId="4ECE4DAE" w14:textId="77777777" w:rsidR="0049622A" w:rsidRPr="0049622A" w:rsidRDefault="0049622A" w:rsidP="0049622A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49622A" w:rsidRPr="0049622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737" w:hanging="339"/>
      </w:pPr>
      <w:rPr>
        <w:rFonts w:ascii="Times New Roman" w:hAnsi="Times New Roman" w:cs="Times New Roman"/>
        <w:b w:val="0"/>
        <w:bCs w:val="0"/>
        <w:i w:val="0"/>
        <w:iCs w:val="0"/>
        <w:spacing w:val="-2"/>
        <w:w w:val="103"/>
        <w:sz w:val="20"/>
        <w:szCs w:val="20"/>
      </w:rPr>
    </w:lvl>
    <w:lvl w:ilvl="1">
      <w:numFmt w:val="bullet"/>
      <w:lvlText w:val="•"/>
      <w:lvlJc w:val="left"/>
      <w:pPr>
        <w:ind w:left="1546" w:hanging="339"/>
      </w:pPr>
    </w:lvl>
    <w:lvl w:ilvl="2">
      <w:numFmt w:val="bullet"/>
      <w:lvlText w:val="•"/>
      <w:lvlJc w:val="left"/>
      <w:pPr>
        <w:ind w:left="2352" w:hanging="339"/>
      </w:pPr>
    </w:lvl>
    <w:lvl w:ilvl="3">
      <w:numFmt w:val="bullet"/>
      <w:lvlText w:val="•"/>
      <w:lvlJc w:val="left"/>
      <w:pPr>
        <w:ind w:left="3158" w:hanging="339"/>
      </w:pPr>
    </w:lvl>
    <w:lvl w:ilvl="4">
      <w:numFmt w:val="bullet"/>
      <w:lvlText w:val="•"/>
      <w:lvlJc w:val="left"/>
      <w:pPr>
        <w:ind w:left="3964" w:hanging="339"/>
      </w:pPr>
    </w:lvl>
    <w:lvl w:ilvl="5">
      <w:numFmt w:val="bullet"/>
      <w:lvlText w:val="•"/>
      <w:lvlJc w:val="left"/>
      <w:pPr>
        <w:ind w:left="4770" w:hanging="339"/>
      </w:pPr>
    </w:lvl>
    <w:lvl w:ilvl="6">
      <w:numFmt w:val="bullet"/>
      <w:lvlText w:val="•"/>
      <w:lvlJc w:val="left"/>
      <w:pPr>
        <w:ind w:left="5576" w:hanging="339"/>
      </w:pPr>
    </w:lvl>
    <w:lvl w:ilvl="7">
      <w:numFmt w:val="bullet"/>
      <w:lvlText w:val="•"/>
      <w:lvlJc w:val="left"/>
      <w:pPr>
        <w:ind w:left="6382" w:hanging="339"/>
      </w:pPr>
    </w:lvl>
    <w:lvl w:ilvl="8">
      <w:numFmt w:val="bullet"/>
      <w:lvlText w:val="•"/>
      <w:lvlJc w:val="left"/>
      <w:pPr>
        <w:ind w:left="7188" w:hanging="339"/>
      </w:pPr>
    </w:lvl>
  </w:abstractNum>
  <w:abstractNum w:abstractNumId="1" w15:restartNumberingAfterBreak="0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left="737" w:hanging="339"/>
      </w:pPr>
      <w:rPr>
        <w:rFonts w:ascii="Times New Roman" w:hAnsi="Times New Roman" w:cs="Times New Roman"/>
        <w:b w:val="0"/>
        <w:bCs w:val="0"/>
        <w:i w:val="0"/>
        <w:iCs w:val="0"/>
        <w:spacing w:val="-1"/>
        <w:w w:val="103"/>
        <w:sz w:val="20"/>
        <w:szCs w:val="20"/>
      </w:rPr>
    </w:lvl>
    <w:lvl w:ilvl="1">
      <w:numFmt w:val="bullet"/>
      <w:lvlText w:val="•"/>
      <w:lvlJc w:val="left"/>
      <w:pPr>
        <w:ind w:left="1546" w:hanging="339"/>
      </w:pPr>
    </w:lvl>
    <w:lvl w:ilvl="2">
      <w:numFmt w:val="bullet"/>
      <w:lvlText w:val="•"/>
      <w:lvlJc w:val="left"/>
      <w:pPr>
        <w:ind w:left="2352" w:hanging="339"/>
      </w:pPr>
    </w:lvl>
    <w:lvl w:ilvl="3">
      <w:numFmt w:val="bullet"/>
      <w:lvlText w:val="•"/>
      <w:lvlJc w:val="left"/>
      <w:pPr>
        <w:ind w:left="3158" w:hanging="339"/>
      </w:pPr>
    </w:lvl>
    <w:lvl w:ilvl="4">
      <w:numFmt w:val="bullet"/>
      <w:lvlText w:val="•"/>
      <w:lvlJc w:val="left"/>
      <w:pPr>
        <w:ind w:left="3964" w:hanging="339"/>
      </w:pPr>
    </w:lvl>
    <w:lvl w:ilvl="5">
      <w:numFmt w:val="bullet"/>
      <w:lvlText w:val="•"/>
      <w:lvlJc w:val="left"/>
      <w:pPr>
        <w:ind w:left="4770" w:hanging="339"/>
      </w:pPr>
    </w:lvl>
    <w:lvl w:ilvl="6">
      <w:numFmt w:val="bullet"/>
      <w:lvlText w:val="•"/>
      <w:lvlJc w:val="left"/>
      <w:pPr>
        <w:ind w:left="5576" w:hanging="339"/>
      </w:pPr>
    </w:lvl>
    <w:lvl w:ilvl="7">
      <w:numFmt w:val="bullet"/>
      <w:lvlText w:val="•"/>
      <w:lvlJc w:val="left"/>
      <w:pPr>
        <w:ind w:left="6382" w:hanging="339"/>
      </w:pPr>
    </w:lvl>
    <w:lvl w:ilvl="8">
      <w:numFmt w:val="bullet"/>
      <w:lvlText w:val="•"/>
      <w:lvlJc w:val="left"/>
      <w:pPr>
        <w:ind w:left="7188" w:hanging="339"/>
      </w:pPr>
    </w:lvl>
  </w:abstractNum>
  <w:abstractNum w:abstractNumId="2" w15:restartNumberingAfterBreak="0">
    <w:nsid w:val="00000404"/>
    <w:multiLevelType w:val="multilevel"/>
    <w:tmpl w:val="00000887"/>
    <w:lvl w:ilvl="0">
      <w:numFmt w:val="bullet"/>
      <w:lvlText w:val=""/>
      <w:lvlJc w:val="left"/>
      <w:pPr>
        <w:ind w:left="737" w:hanging="339"/>
      </w:pPr>
      <w:rPr>
        <w:rFonts w:ascii="Symbol" w:hAnsi="Symbol" w:cs="Symbol"/>
        <w:b w:val="0"/>
        <w:bCs w:val="0"/>
        <w:i w:val="0"/>
        <w:iCs w:val="0"/>
        <w:w w:val="103"/>
        <w:sz w:val="20"/>
        <w:szCs w:val="20"/>
      </w:rPr>
    </w:lvl>
    <w:lvl w:ilvl="1">
      <w:numFmt w:val="bullet"/>
      <w:lvlText w:val="-"/>
      <w:lvlJc w:val="left"/>
      <w:pPr>
        <w:ind w:left="1072" w:hanging="336"/>
      </w:pPr>
      <w:rPr>
        <w:rFonts w:ascii="Courier New" w:hAnsi="Courier New" w:cs="Courier New"/>
        <w:b w:val="0"/>
        <w:bCs w:val="0"/>
        <w:i w:val="0"/>
        <w:iCs w:val="0"/>
        <w:w w:val="103"/>
        <w:sz w:val="20"/>
        <w:szCs w:val="20"/>
      </w:rPr>
    </w:lvl>
    <w:lvl w:ilvl="2">
      <w:numFmt w:val="bullet"/>
      <w:lvlText w:val="•"/>
      <w:lvlJc w:val="left"/>
      <w:pPr>
        <w:ind w:left="1937" w:hanging="336"/>
      </w:pPr>
    </w:lvl>
    <w:lvl w:ilvl="3">
      <w:numFmt w:val="bullet"/>
      <w:lvlText w:val="•"/>
      <w:lvlJc w:val="left"/>
      <w:pPr>
        <w:ind w:left="2795" w:hanging="336"/>
      </w:pPr>
    </w:lvl>
    <w:lvl w:ilvl="4">
      <w:numFmt w:val="bullet"/>
      <w:lvlText w:val="•"/>
      <w:lvlJc w:val="left"/>
      <w:pPr>
        <w:ind w:left="3653" w:hanging="336"/>
      </w:pPr>
    </w:lvl>
    <w:lvl w:ilvl="5">
      <w:numFmt w:val="bullet"/>
      <w:lvlText w:val="•"/>
      <w:lvlJc w:val="left"/>
      <w:pPr>
        <w:ind w:left="4511" w:hanging="336"/>
      </w:pPr>
    </w:lvl>
    <w:lvl w:ilvl="6">
      <w:numFmt w:val="bullet"/>
      <w:lvlText w:val="•"/>
      <w:lvlJc w:val="left"/>
      <w:pPr>
        <w:ind w:left="5368" w:hanging="336"/>
      </w:pPr>
    </w:lvl>
    <w:lvl w:ilvl="7">
      <w:numFmt w:val="bullet"/>
      <w:lvlText w:val="•"/>
      <w:lvlJc w:val="left"/>
      <w:pPr>
        <w:ind w:left="6226" w:hanging="336"/>
      </w:pPr>
    </w:lvl>
    <w:lvl w:ilvl="8">
      <w:numFmt w:val="bullet"/>
      <w:lvlText w:val="•"/>
      <w:lvlJc w:val="left"/>
      <w:pPr>
        <w:ind w:left="7084" w:hanging="336"/>
      </w:pPr>
    </w:lvl>
  </w:abstractNum>
  <w:abstractNum w:abstractNumId="3" w15:restartNumberingAfterBreak="0">
    <w:nsid w:val="00000405"/>
    <w:multiLevelType w:val="multilevel"/>
    <w:tmpl w:val="00000888"/>
    <w:lvl w:ilvl="0">
      <w:numFmt w:val="bullet"/>
      <w:lvlText w:val="-"/>
      <w:lvlJc w:val="left"/>
      <w:pPr>
        <w:ind w:left="1072" w:hanging="336"/>
      </w:pPr>
      <w:rPr>
        <w:rFonts w:ascii="Arial" w:hAnsi="Arial" w:cs="Arial"/>
        <w:b w:val="0"/>
        <w:bCs w:val="0"/>
        <w:i w:val="0"/>
        <w:iCs w:val="0"/>
        <w:w w:val="103"/>
        <w:sz w:val="20"/>
        <w:szCs w:val="20"/>
      </w:rPr>
    </w:lvl>
    <w:lvl w:ilvl="1">
      <w:numFmt w:val="bullet"/>
      <w:lvlText w:val="•"/>
      <w:lvlJc w:val="left"/>
      <w:pPr>
        <w:ind w:left="1852" w:hanging="336"/>
      </w:pPr>
    </w:lvl>
    <w:lvl w:ilvl="2">
      <w:numFmt w:val="bullet"/>
      <w:lvlText w:val="•"/>
      <w:lvlJc w:val="left"/>
      <w:pPr>
        <w:ind w:left="2624" w:hanging="336"/>
      </w:pPr>
    </w:lvl>
    <w:lvl w:ilvl="3">
      <w:numFmt w:val="bullet"/>
      <w:lvlText w:val="•"/>
      <w:lvlJc w:val="left"/>
      <w:pPr>
        <w:ind w:left="3396" w:hanging="336"/>
      </w:pPr>
    </w:lvl>
    <w:lvl w:ilvl="4">
      <w:numFmt w:val="bullet"/>
      <w:lvlText w:val="•"/>
      <w:lvlJc w:val="left"/>
      <w:pPr>
        <w:ind w:left="4168" w:hanging="336"/>
      </w:pPr>
    </w:lvl>
    <w:lvl w:ilvl="5">
      <w:numFmt w:val="bullet"/>
      <w:lvlText w:val="•"/>
      <w:lvlJc w:val="left"/>
      <w:pPr>
        <w:ind w:left="4940" w:hanging="336"/>
      </w:pPr>
    </w:lvl>
    <w:lvl w:ilvl="6">
      <w:numFmt w:val="bullet"/>
      <w:lvlText w:val="•"/>
      <w:lvlJc w:val="left"/>
      <w:pPr>
        <w:ind w:left="5712" w:hanging="336"/>
      </w:pPr>
    </w:lvl>
    <w:lvl w:ilvl="7">
      <w:numFmt w:val="bullet"/>
      <w:lvlText w:val="•"/>
      <w:lvlJc w:val="left"/>
      <w:pPr>
        <w:ind w:left="6484" w:hanging="336"/>
      </w:pPr>
    </w:lvl>
    <w:lvl w:ilvl="8">
      <w:numFmt w:val="bullet"/>
      <w:lvlText w:val="•"/>
      <w:lvlJc w:val="left"/>
      <w:pPr>
        <w:ind w:left="7256" w:hanging="336"/>
      </w:pPr>
    </w:lvl>
  </w:abstractNum>
  <w:abstractNum w:abstractNumId="4" w15:restartNumberingAfterBreak="0">
    <w:nsid w:val="00000406"/>
    <w:multiLevelType w:val="multilevel"/>
    <w:tmpl w:val="00000889"/>
    <w:lvl w:ilvl="0">
      <w:numFmt w:val="bullet"/>
      <w:lvlText w:val=""/>
      <w:lvlJc w:val="left"/>
      <w:pPr>
        <w:ind w:left="738" w:hanging="339"/>
      </w:pPr>
      <w:rPr>
        <w:rFonts w:ascii="Symbol" w:hAnsi="Symbol" w:cs="Symbol"/>
        <w:b w:val="0"/>
        <w:bCs w:val="0"/>
        <w:i w:val="0"/>
        <w:iCs w:val="0"/>
        <w:w w:val="103"/>
        <w:sz w:val="20"/>
        <w:szCs w:val="20"/>
      </w:rPr>
    </w:lvl>
    <w:lvl w:ilvl="1">
      <w:numFmt w:val="bullet"/>
      <w:lvlText w:val="-"/>
      <w:lvlJc w:val="left"/>
      <w:pPr>
        <w:ind w:left="1072" w:hanging="336"/>
      </w:pPr>
      <w:rPr>
        <w:rFonts w:ascii="Arial" w:hAnsi="Arial" w:cs="Arial"/>
        <w:b w:val="0"/>
        <w:bCs w:val="0"/>
        <w:i w:val="0"/>
        <w:iCs w:val="0"/>
        <w:w w:val="103"/>
        <w:sz w:val="20"/>
        <w:szCs w:val="20"/>
      </w:rPr>
    </w:lvl>
    <w:lvl w:ilvl="2">
      <w:numFmt w:val="bullet"/>
      <w:lvlText w:val="•"/>
      <w:lvlJc w:val="left"/>
      <w:pPr>
        <w:ind w:left="1937" w:hanging="336"/>
      </w:pPr>
    </w:lvl>
    <w:lvl w:ilvl="3">
      <w:numFmt w:val="bullet"/>
      <w:lvlText w:val="•"/>
      <w:lvlJc w:val="left"/>
      <w:pPr>
        <w:ind w:left="2795" w:hanging="336"/>
      </w:pPr>
    </w:lvl>
    <w:lvl w:ilvl="4">
      <w:numFmt w:val="bullet"/>
      <w:lvlText w:val="•"/>
      <w:lvlJc w:val="left"/>
      <w:pPr>
        <w:ind w:left="3653" w:hanging="336"/>
      </w:pPr>
    </w:lvl>
    <w:lvl w:ilvl="5">
      <w:numFmt w:val="bullet"/>
      <w:lvlText w:val="•"/>
      <w:lvlJc w:val="left"/>
      <w:pPr>
        <w:ind w:left="4511" w:hanging="336"/>
      </w:pPr>
    </w:lvl>
    <w:lvl w:ilvl="6">
      <w:numFmt w:val="bullet"/>
      <w:lvlText w:val="•"/>
      <w:lvlJc w:val="left"/>
      <w:pPr>
        <w:ind w:left="5368" w:hanging="336"/>
      </w:pPr>
    </w:lvl>
    <w:lvl w:ilvl="7">
      <w:numFmt w:val="bullet"/>
      <w:lvlText w:val="•"/>
      <w:lvlJc w:val="left"/>
      <w:pPr>
        <w:ind w:left="6226" w:hanging="336"/>
      </w:pPr>
    </w:lvl>
    <w:lvl w:ilvl="8">
      <w:numFmt w:val="bullet"/>
      <w:lvlText w:val="•"/>
      <w:lvlJc w:val="left"/>
      <w:pPr>
        <w:ind w:left="7084" w:hanging="336"/>
      </w:pPr>
    </w:lvl>
  </w:abstractNum>
  <w:abstractNum w:abstractNumId="5" w15:restartNumberingAfterBreak="0">
    <w:nsid w:val="00000407"/>
    <w:multiLevelType w:val="multilevel"/>
    <w:tmpl w:val="0000088A"/>
    <w:lvl w:ilvl="0">
      <w:start w:val="1"/>
      <w:numFmt w:val="decimal"/>
      <w:lvlText w:val="%1."/>
      <w:lvlJc w:val="left"/>
      <w:pPr>
        <w:ind w:left="737" w:hanging="338"/>
      </w:pPr>
      <w:rPr>
        <w:rFonts w:ascii="Times New Roman" w:hAnsi="Times New Roman" w:cs="Times New Roman"/>
        <w:b w:val="0"/>
        <w:bCs w:val="0"/>
        <w:i w:val="0"/>
        <w:iCs w:val="0"/>
        <w:spacing w:val="-1"/>
        <w:w w:val="103"/>
        <w:sz w:val="20"/>
        <w:szCs w:val="20"/>
      </w:rPr>
    </w:lvl>
    <w:lvl w:ilvl="1">
      <w:numFmt w:val="bullet"/>
      <w:lvlText w:val="•"/>
      <w:lvlJc w:val="left"/>
      <w:pPr>
        <w:ind w:left="1546" w:hanging="338"/>
      </w:pPr>
    </w:lvl>
    <w:lvl w:ilvl="2">
      <w:numFmt w:val="bullet"/>
      <w:lvlText w:val="•"/>
      <w:lvlJc w:val="left"/>
      <w:pPr>
        <w:ind w:left="2352" w:hanging="338"/>
      </w:pPr>
    </w:lvl>
    <w:lvl w:ilvl="3">
      <w:numFmt w:val="bullet"/>
      <w:lvlText w:val="•"/>
      <w:lvlJc w:val="left"/>
      <w:pPr>
        <w:ind w:left="3158" w:hanging="338"/>
      </w:pPr>
    </w:lvl>
    <w:lvl w:ilvl="4">
      <w:numFmt w:val="bullet"/>
      <w:lvlText w:val="•"/>
      <w:lvlJc w:val="left"/>
      <w:pPr>
        <w:ind w:left="3964" w:hanging="338"/>
      </w:pPr>
    </w:lvl>
    <w:lvl w:ilvl="5">
      <w:numFmt w:val="bullet"/>
      <w:lvlText w:val="•"/>
      <w:lvlJc w:val="left"/>
      <w:pPr>
        <w:ind w:left="4770" w:hanging="338"/>
      </w:pPr>
    </w:lvl>
    <w:lvl w:ilvl="6">
      <w:numFmt w:val="bullet"/>
      <w:lvlText w:val="•"/>
      <w:lvlJc w:val="left"/>
      <w:pPr>
        <w:ind w:left="5576" w:hanging="338"/>
      </w:pPr>
    </w:lvl>
    <w:lvl w:ilvl="7">
      <w:numFmt w:val="bullet"/>
      <w:lvlText w:val="•"/>
      <w:lvlJc w:val="left"/>
      <w:pPr>
        <w:ind w:left="6382" w:hanging="338"/>
      </w:pPr>
    </w:lvl>
    <w:lvl w:ilvl="8">
      <w:numFmt w:val="bullet"/>
      <w:lvlText w:val="•"/>
      <w:lvlJc w:val="left"/>
      <w:pPr>
        <w:ind w:left="7188" w:hanging="338"/>
      </w:pPr>
    </w:lvl>
  </w:abstractNum>
  <w:abstractNum w:abstractNumId="6" w15:restartNumberingAfterBreak="0">
    <w:nsid w:val="00000408"/>
    <w:multiLevelType w:val="multilevel"/>
    <w:tmpl w:val="0000088B"/>
    <w:lvl w:ilvl="0">
      <w:start w:val="1"/>
      <w:numFmt w:val="decimal"/>
      <w:lvlText w:val="%1."/>
      <w:lvlJc w:val="left"/>
      <w:pPr>
        <w:ind w:left="737" w:hanging="338"/>
      </w:pPr>
      <w:rPr>
        <w:rFonts w:ascii="Times New Roman" w:hAnsi="Times New Roman" w:cs="Times New Roman"/>
        <w:b w:val="0"/>
        <w:bCs w:val="0"/>
        <w:i w:val="0"/>
        <w:iCs w:val="0"/>
        <w:spacing w:val="-1"/>
        <w:w w:val="103"/>
        <w:sz w:val="20"/>
        <w:szCs w:val="20"/>
      </w:rPr>
    </w:lvl>
    <w:lvl w:ilvl="1">
      <w:numFmt w:val="bullet"/>
      <w:lvlText w:val=""/>
      <w:lvlJc w:val="left"/>
      <w:pPr>
        <w:ind w:left="1074" w:hanging="339"/>
      </w:pPr>
      <w:rPr>
        <w:rFonts w:ascii="Symbol" w:hAnsi="Symbol" w:cs="Symbol"/>
        <w:b w:val="0"/>
        <w:bCs w:val="0"/>
        <w:i w:val="0"/>
        <w:iCs w:val="0"/>
        <w:w w:val="103"/>
        <w:sz w:val="20"/>
        <w:szCs w:val="20"/>
      </w:rPr>
    </w:lvl>
    <w:lvl w:ilvl="2">
      <w:numFmt w:val="bullet"/>
      <w:lvlText w:val="•"/>
      <w:lvlJc w:val="left"/>
      <w:pPr>
        <w:ind w:left="1937" w:hanging="339"/>
      </w:pPr>
    </w:lvl>
    <w:lvl w:ilvl="3">
      <w:numFmt w:val="bullet"/>
      <w:lvlText w:val="•"/>
      <w:lvlJc w:val="left"/>
      <w:pPr>
        <w:ind w:left="2795" w:hanging="339"/>
      </w:pPr>
    </w:lvl>
    <w:lvl w:ilvl="4">
      <w:numFmt w:val="bullet"/>
      <w:lvlText w:val="•"/>
      <w:lvlJc w:val="left"/>
      <w:pPr>
        <w:ind w:left="3653" w:hanging="339"/>
      </w:pPr>
    </w:lvl>
    <w:lvl w:ilvl="5">
      <w:numFmt w:val="bullet"/>
      <w:lvlText w:val="•"/>
      <w:lvlJc w:val="left"/>
      <w:pPr>
        <w:ind w:left="4511" w:hanging="339"/>
      </w:pPr>
    </w:lvl>
    <w:lvl w:ilvl="6">
      <w:numFmt w:val="bullet"/>
      <w:lvlText w:val="•"/>
      <w:lvlJc w:val="left"/>
      <w:pPr>
        <w:ind w:left="5368" w:hanging="339"/>
      </w:pPr>
    </w:lvl>
    <w:lvl w:ilvl="7">
      <w:numFmt w:val="bullet"/>
      <w:lvlText w:val="•"/>
      <w:lvlJc w:val="left"/>
      <w:pPr>
        <w:ind w:left="6226" w:hanging="339"/>
      </w:pPr>
    </w:lvl>
    <w:lvl w:ilvl="8">
      <w:numFmt w:val="bullet"/>
      <w:lvlText w:val="•"/>
      <w:lvlJc w:val="left"/>
      <w:pPr>
        <w:ind w:left="7084" w:hanging="339"/>
      </w:pPr>
    </w:lvl>
  </w:abstractNum>
  <w:abstractNum w:abstractNumId="7" w15:restartNumberingAfterBreak="0">
    <w:nsid w:val="00000409"/>
    <w:multiLevelType w:val="multilevel"/>
    <w:tmpl w:val="0000088C"/>
    <w:lvl w:ilvl="0">
      <w:start w:val="2"/>
      <w:numFmt w:val="decimal"/>
      <w:lvlText w:val="%1."/>
      <w:lvlJc w:val="left"/>
      <w:pPr>
        <w:ind w:left="737" w:hanging="338"/>
      </w:pPr>
      <w:rPr>
        <w:rFonts w:ascii="Times New Roman" w:hAnsi="Times New Roman" w:cs="Times New Roman"/>
        <w:b w:val="0"/>
        <w:bCs w:val="0"/>
        <w:i w:val="0"/>
        <w:iCs w:val="0"/>
        <w:spacing w:val="-1"/>
        <w:w w:val="103"/>
        <w:sz w:val="20"/>
        <w:szCs w:val="20"/>
      </w:rPr>
    </w:lvl>
    <w:lvl w:ilvl="1">
      <w:numFmt w:val="bullet"/>
      <w:lvlText w:val="•"/>
      <w:lvlJc w:val="left"/>
      <w:pPr>
        <w:ind w:left="1546" w:hanging="338"/>
      </w:pPr>
    </w:lvl>
    <w:lvl w:ilvl="2">
      <w:numFmt w:val="bullet"/>
      <w:lvlText w:val="•"/>
      <w:lvlJc w:val="left"/>
      <w:pPr>
        <w:ind w:left="2352" w:hanging="338"/>
      </w:pPr>
    </w:lvl>
    <w:lvl w:ilvl="3">
      <w:numFmt w:val="bullet"/>
      <w:lvlText w:val="•"/>
      <w:lvlJc w:val="left"/>
      <w:pPr>
        <w:ind w:left="3158" w:hanging="338"/>
      </w:pPr>
    </w:lvl>
    <w:lvl w:ilvl="4">
      <w:numFmt w:val="bullet"/>
      <w:lvlText w:val="•"/>
      <w:lvlJc w:val="left"/>
      <w:pPr>
        <w:ind w:left="3964" w:hanging="338"/>
      </w:pPr>
    </w:lvl>
    <w:lvl w:ilvl="5">
      <w:numFmt w:val="bullet"/>
      <w:lvlText w:val="•"/>
      <w:lvlJc w:val="left"/>
      <w:pPr>
        <w:ind w:left="4770" w:hanging="338"/>
      </w:pPr>
    </w:lvl>
    <w:lvl w:ilvl="6">
      <w:numFmt w:val="bullet"/>
      <w:lvlText w:val="•"/>
      <w:lvlJc w:val="left"/>
      <w:pPr>
        <w:ind w:left="5576" w:hanging="338"/>
      </w:pPr>
    </w:lvl>
    <w:lvl w:ilvl="7">
      <w:numFmt w:val="bullet"/>
      <w:lvlText w:val="•"/>
      <w:lvlJc w:val="left"/>
      <w:pPr>
        <w:ind w:left="6382" w:hanging="338"/>
      </w:pPr>
    </w:lvl>
    <w:lvl w:ilvl="8">
      <w:numFmt w:val="bullet"/>
      <w:lvlText w:val="•"/>
      <w:lvlJc w:val="left"/>
      <w:pPr>
        <w:ind w:left="7188" w:hanging="338"/>
      </w:pPr>
    </w:lvl>
  </w:abstractNum>
  <w:abstractNum w:abstractNumId="8" w15:restartNumberingAfterBreak="0">
    <w:nsid w:val="0000040A"/>
    <w:multiLevelType w:val="multilevel"/>
    <w:tmpl w:val="0000088D"/>
    <w:lvl w:ilvl="0">
      <w:start w:val="2"/>
      <w:numFmt w:val="decimal"/>
      <w:lvlText w:val="%1."/>
      <w:lvlJc w:val="left"/>
      <w:pPr>
        <w:ind w:left="737" w:hanging="338"/>
      </w:pPr>
      <w:rPr>
        <w:rFonts w:ascii="Times New Roman" w:hAnsi="Times New Roman" w:cs="Times New Roman"/>
        <w:b w:val="0"/>
        <w:bCs w:val="0"/>
        <w:i w:val="0"/>
        <w:iCs w:val="0"/>
        <w:spacing w:val="-1"/>
        <w:w w:val="103"/>
        <w:sz w:val="20"/>
        <w:szCs w:val="20"/>
      </w:rPr>
    </w:lvl>
    <w:lvl w:ilvl="1">
      <w:numFmt w:val="bullet"/>
      <w:lvlText w:val=""/>
      <w:lvlJc w:val="left"/>
      <w:pPr>
        <w:ind w:left="1074" w:hanging="339"/>
      </w:pPr>
      <w:rPr>
        <w:rFonts w:ascii="Symbol" w:hAnsi="Symbol" w:cs="Symbol"/>
        <w:b w:val="0"/>
        <w:bCs w:val="0"/>
        <w:i w:val="0"/>
        <w:iCs w:val="0"/>
        <w:w w:val="103"/>
        <w:sz w:val="20"/>
        <w:szCs w:val="20"/>
      </w:rPr>
    </w:lvl>
    <w:lvl w:ilvl="2">
      <w:numFmt w:val="bullet"/>
      <w:lvlText w:val="-"/>
      <w:lvlJc w:val="left"/>
      <w:pPr>
        <w:ind w:left="1408" w:hanging="336"/>
      </w:pPr>
      <w:rPr>
        <w:rFonts w:ascii="Courier New" w:hAnsi="Courier New" w:cs="Courier New"/>
        <w:b w:val="0"/>
        <w:bCs w:val="0"/>
        <w:i w:val="0"/>
        <w:iCs w:val="0"/>
        <w:w w:val="103"/>
        <w:sz w:val="20"/>
        <w:szCs w:val="20"/>
      </w:rPr>
    </w:lvl>
    <w:lvl w:ilvl="3">
      <w:numFmt w:val="bullet"/>
      <w:lvlText w:val="•"/>
      <w:lvlJc w:val="left"/>
      <w:pPr>
        <w:ind w:left="2325" w:hanging="336"/>
      </w:pPr>
    </w:lvl>
    <w:lvl w:ilvl="4">
      <w:numFmt w:val="bullet"/>
      <w:lvlText w:val="•"/>
      <w:lvlJc w:val="left"/>
      <w:pPr>
        <w:ind w:left="3250" w:hanging="336"/>
      </w:pPr>
    </w:lvl>
    <w:lvl w:ilvl="5">
      <w:numFmt w:val="bullet"/>
      <w:lvlText w:val="•"/>
      <w:lvlJc w:val="left"/>
      <w:pPr>
        <w:ind w:left="4175" w:hanging="336"/>
      </w:pPr>
    </w:lvl>
    <w:lvl w:ilvl="6">
      <w:numFmt w:val="bullet"/>
      <w:lvlText w:val="•"/>
      <w:lvlJc w:val="left"/>
      <w:pPr>
        <w:ind w:left="5100" w:hanging="336"/>
      </w:pPr>
    </w:lvl>
    <w:lvl w:ilvl="7">
      <w:numFmt w:val="bullet"/>
      <w:lvlText w:val="•"/>
      <w:lvlJc w:val="left"/>
      <w:pPr>
        <w:ind w:left="6025" w:hanging="336"/>
      </w:pPr>
    </w:lvl>
    <w:lvl w:ilvl="8">
      <w:numFmt w:val="bullet"/>
      <w:lvlText w:val="•"/>
      <w:lvlJc w:val="left"/>
      <w:pPr>
        <w:ind w:left="6950" w:hanging="336"/>
      </w:pPr>
    </w:lvl>
  </w:abstractNum>
  <w:abstractNum w:abstractNumId="9" w15:restartNumberingAfterBreak="0">
    <w:nsid w:val="0000040B"/>
    <w:multiLevelType w:val="multilevel"/>
    <w:tmpl w:val="0000088E"/>
    <w:lvl w:ilvl="0">
      <w:start w:val="1"/>
      <w:numFmt w:val="decimal"/>
      <w:lvlText w:val="%1."/>
      <w:lvlJc w:val="left"/>
      <w:pPr>
        <w:ind w:left="737" w:hanging="338"/>
      </w:pPr>
      <w:rPr>
        <w:rFonts w:ascii="Times New Roman" w:hAnsi="Times New Roman" w:cs="Times New Roman"/>
        <w:b w:val="0"/>
        <w:bCs w:val="0"/>
        <w:i w:val="0"/>
        <w:iCs w:val="0"/>
        <w:spacing w:val="-1"/>
        <w:w w:val="103"/>
        <w:sz w:val="20"/>
        <w:szCs w:val="20"/>
      </w:rPr>
    </w:lvl>
    <w:lvl w:ilvl="1">
      <w:numFmt w:val="bullet"/>
      <w:lvlText w:val="•"/>
      <w:lvlJc w:val="left"/>
      <w:pPr>
        <w:ind w:left="1546" w:hanging="338"/>
      </w:pPr>
    </w:lvl>
    <w:lvl w:ilvl="2">
      <w:numFmt w:val="bullet"/>
      <w:lvlText w:val="•"/>
      <w:lvlJc w:val="left"/>
      <w:pPr>
        <w:ind w:left="2352" w:hanging="338"/>
      </w:pPr>
    </w:lvl>
    <w:lvl w:ilvl="3">
      <w:numFmt w:val="bullet"/>
      <w:lvlText w:val="•"/>
      <w:lvlJc w:val="left"/>
      <w:pPr>
        <w:ind w:left="3158" w:hanging="338"/>
      </w:pPr>
    </w:lvl>
    <w:lvl w:ilvl="4">
      <w:numFmt w:val="bullet"/>
      <w:lvlText w:val="•"/>
      <w:lvlJc w:val="left"/>
      <w:pPr>
        <w:ind w:left="3964" w:hanging="338"/>
      </w:pPr>
    </w:lvl>
    <w:lvl w:ilvl="5">
      <w:numFmt w:val="bullet"/>
      <w:lvlText w:val="•"/>
      <w:lvlJc w:val="left"/>
      <w:pPr>
        <w:ind w:left="4770" w:hanging="338"/>
      </w:pPr>
    </w:lvl>
    <w:lvl w:ilvl="6">
      <w:numFmt w:val="bullet"/>
      <w:lvlText w:val="•"/>
      <w:lvlJc w:val="left"/>
      <w:pPr>
        <w:ind w:left="5576" w:hanging="338"/>
      </w:pPr>
    </w:lvl>
    <w:lvl w:ilvl="7">
      <w:numFmt w:val="bullet"/>
      <w:lvlText w:val="•"/>
      <w:lvlJc w:val="left"/>
      <w:pPr>
        <w:ind w:left="6382" w:hanging="338"/>
      </w:pPr>
    </w:lvl>
    <w:lvl w:ilvl="8">
      <w:numFmt w:val="bullet"/>
      <w:lvlText w:val="•"/>
      <w:lvlJc w:val="left"/>
      <w:pPr>
        <w:ind w:left="7188" w:hanging="338"/>
      </w:pPr>
    </w:lvl>
  </w:abstractNum>
  <w:abstractNum w:abstractNumId="10" w15:restartNumberingAfterBreak="0">
    <w:nsid w:val="0B4F743C"/>
    <w:multiLevelType w:val="hybridMultilevel"/>
    <w:tmpl w:val="C8E48EA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B40DF4"/>
    <w:multiLevelType w:val="hybridMultilevel"/>
    <w:tmpl w:val="E3E08AF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697AB5"/>
    <w:multiLevelType w:val="hybridMultilevel"/>
    <w:tmpl w:val="BC348FF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A24EF1"/>
    <w:multiLevelType w:val="hybridMultilevel"/>
    <w:tmpl w:val="77C43CE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EF4CE2"/>
    <w:multiLevelType w:val="hybridMultilevel"/>
    <w:tmpl w:val="77C43CE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A7739F"/>
    <w:multiLevelType w:val="hybridMultilevel"/>
    <w:tmpl w:val="C0642DD2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925424"/>
    <w:multiLevelType w:val="hybridMultilevel"/>
    <w:tmpl w:val="E0AEFD6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84D6A13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254073"/>
    <w:multiLevelType w:val="hybridMultilevel"/>
    <w:tmpl w:val="72F20BF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B27531"/>
    <w:multiLevelType w:val="hybridMultilevel"/>
    <w:tmpl w:val="321CE738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5D0CE7"/>
    <w:multiLevelType w:val="hybridMultilevel"/>
    <w:tmpl w:val="5204EE8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C22D8C"/>
    <w:multiLevelType w:val="hybridMultilevel"/>
    <w:tmpl w:val="DB64142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FE6F34"/>
    <w:multiLevelType w:val="hybridMultilevel"/>
    <w:tmpl w:val="F836BF5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7955CD"/>
    <w:multiLevelType w:val="hybridMultilevel"/>
    <w:tmpl w:val="B35C441A"/>
    <w:lvl w:ilvl="0" w:tplc="2000000F">
      <w:start w:val="1"/>
      <w:numFmt w:val="decimal"/>
      <w:lvlText w:val="%1."/>
      <w:lvlJc w:val="left"/>
      <w:pPr>
        <w:ind w:left="1080" w:hanging="360"/>
      </w:p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6B84CAA"/>
    <w:multiLevelType w:val="hybridMultilevel"/>
    <w:tmpl w:val="0B9A61F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38167A"/>
    <w:multiLevelType w:val="hybridMultilevel"/>
    <w:tmpl w:val="16D2EE2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561A18"/>
    <w:multiLevelType w:val="hybridMultilevel"/>
    <w:tmpl w:val="7784A8E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D43F92"/>
    <w:multiLevelType w:val="hybridMultilevel"/>
    <w:tmpl w:val="DC9E3F6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8D6D89"/>
    <w:multiLevelType w:val="hybridMultilevel"/>
    <w:tmpl w:val="9B523B7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C82FCE"/>
    <w:multiLevelType w:val="hybridMultilevel"/>
    <w:tmpl w:val="5C2A3ACE"/>
    <w:lvl w:ilvl="0" w:tplc="2000000F">
      <w:start w:val="1"/>
      <w:numFmt w:val="decimal"/>
      <w:lvlText w:val="%1."/>
      <w:lvlJc w:val="left"/>
      <w:pPr>
        <w:ind w:left="1080" w:hanging="360"/>
      </w:p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D672196"/>
    <w:multiLevelType w:val="hybridMultilevel"/>
    <w:tmpl w:val="6F2438BC"/>
    <w:lvl w:ilvl="0" w:tplc="2000000F">
      <w:start w:val="1"/>
      <w:numFmt w:val="decimal"/>
      <w:lvlText w:val="%1."/>
      <w:lvlJc w:val="left"/>
      <w:pPr>
        <w:ind w:left="1080" w:hanging="360"/>
      </w:p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F64028C"/>
    <w:multiLevelType w:val="hybridMultilevel"/>
    <w:tmpl w:val="DF1492A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2"/>
  </w:num>
  <w:num w:numId="3">
    <w:abstractNumId w:val="14"/>
  </w:num>
  <w:num w:numId="4">
    <w:abstractNumId w:val="13"/>
  </w:num>
  <w:num w:numId="5">
    <w:abstractNumId w:val="11"/>
  </w:num>
  <w:num w:numId="6">
    <w:abstractNumId w:val="18"/>
  </w:num>
  <w:num w:numId="7">
    <w:abstractNumId w:val="16"/>
  </w:num>
  <w:num w:numId="8">
    <w:abstractNumId w:val="25"/>
  </w:num>
  <w:num w:numId="9">
    <w:abstractNumId w:val="24"/>
  </w:num>
  <w:num w:numId="10">
    <w:abstractNumId w:val="9"/>
  </w:num>
  <w:num w:numId="11">
    <w:abstractNumId w:val="8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15"/>
  </w:num>
  <w:num w:numId="21">
    <w:abstractNumId w:val="21"/>
  </w:num>
  <w:num w:numId="22">
    <w:abstractNumId w:val="30"/>
  </w:num>
  <w:num w:numId="23">
    <w:abstractNumId w:val="19"/>
  </w:num>
  <w:num w:numId="24">
    <w:abstractNumId w:val="20"/>
  </w:num>
  <w:num w:numId="25">
    <w:abstractNumId w:val="29"/>
  </w:num>
  <w:num w:numId="26">
    <w:abstractNumId w:val="22"/>
  </w:num>
  <w:num w:numId="27">
    <w:abstractNumId w:val="10"/>
  </w:num>
  <w:num w:numId="28">
    <w:abstractNumId w:val="27"/>
  </w:num>
  <w:num w:numId="29">
    <w:abstractNumId w:val="28"/>
  </w:num>
  <w:num w:numId="30">
    <w:abstractNumId w:val="17"/>
  </w:num>
  <w:num w:numId="3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DBC"/>
    <w:rsid w:val="003743CA"/>
    <w:rsid w:val="00426DBC"/>
    <w:rsid w:val="0049622A"/>
    <w:rsid w:val="005C2B49"/>
    <w:rsid w:val="0063731E"/>
    <w:rsid w:val="00B1468C"/>
    <w:rsid w:val="00D101B3"/>
    <w:rsid w:val="00D650EC"/>
    <w:rsid w:val="00DC072F"/>
    <w:rsid w:val="00E31CAC"/>
    <w:rsid w:val="00E84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FJ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27F4EC"/>
  <w15:chartTrackingRefBased/>
  <w15:docId w15:val="{6D9481B4-CB6D-4F26-91F2-73381EC32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x-non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1"/>
    <w:qFormat/>
    <w:rsid w:val="0049622A"/>
    <w:pPr>
      <w:autoSpaceDE w:val="0"/>
      <w:autoSpaceDN w:val="0"/>
      <w:adjustRightInd w:val="0"/>
      <w:spacing w:after="0" w:line="240" w:lineRule="auto"/>
      <w:ind w:left="39"/>
      <w:outlineLvl w:val="0"/>
    </w:pPr>
    <w:rPr>
      <w:rFonts w:ascii="Arial" w:hAnsi="Arial" w:cs="Arial"/>
      <w:b/>
      <w:bCs/>
      <w:i/>
      <w:iCs/>
      <w:lang w:val="en-FJ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426DB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1"/>
    <w:rsid w:val="0049622A"/>
    <w:rPr>
      <w:rFonts w:ascii="Arial" w:hAnsi="Arial" w:cs="Arial"/>
      <w:b/>
      <w:bCs/>
      <w:i/>
      <w:iCs/>
      <w:lang w:val="en-FJ"/>
    </w:rPr>
  </w:style>
  <w:style w:type="paragraph" w:styleId="BodyText">
    <w:name w:val="Body Text"/>
    <w:basedOn w:val="Normal"/>
    <w:link w:val="BodyTextChar"/>
    <w:uiPriority w:val="1"/>
    <w:qFormat/>
    <w:rsid w:val="004962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  <w:lang w:val="en-FJ"/>
    </w:rPr>
  </w:style>
  <w:style w:type="character" w:customStyle="1" w:styleId="BodyTextChar">
    <w:name w:val="Body Text Char"/>
    <w:basedOn w:val="DefaultParagraphFont"/>
    <w:link w:val="BodyText"/>
    <w:uiPriority w:val="1"/>
    <w:rsid w:val="0049622A"/>
    <w:rPr>
      <w:rFonts w:ascii="Times New Roman" w:hAnsi="Times New Roman" w:cs="Times New Roman"/>
      <w:sz w:val="20"/>
      <w:szCs w:val="20"/>
      <w:lang w:val="en-FJ"/>
    </w:rPr>
  </w:style>
  <w:style w:type="paragraph" w:styleId="Title">
    <w:name w:val="Title"/>
    <w:basedOn w:val="Normal"/>
    <w:next w:val="Normal"/>
    <w:link w:val="TitleChar"/>
    <w:uiPriority w:val="1"/>
    <w:qFormat/>
    <w:rsid w:val="0049622A"/>
    <w:pPr>
      <w:autoSpaceDE w:val="0"/>
      <w:autoSpaceDN w:val="0"/>
      <w:adjustRightInd w:val="0"/>
      <w:spacing w:after="0" w:line="379" w:lineRule="exact"/>
      <w:ind w:left="1415" w:right="1415"/>
      <w:jc w:val="center"/>
    </w:pPr>
    <w:rPr>
      <w:rFonts w:ascii="Arial" w:hAnsi="Arial" w:cs="Arial"/>
      <w:b/>
      <w:bCs/>
      <w:sz w:val="34"/>
      <w:szCs w:val="34"/>
      <w:lang w:val="en-FJ"/>
    </w:rPr>
  </w:style>
  <w:style w:type="character" w:customStyle="1" w:styleId="TitleChar">
    <w:name w:val="Title Char"/>
    <w:basedOn w:val="DefaultParagraphFont"/>
    <w:link w:val="Title"/>
    <w:uiPriority w:val="1"/>
    <w:rsid w:val="0049622A"/>
    <w:rPr>
      <w:rFonts w:ascii="Arial" w:hAnsi="Arial" w:cs="Arial"/>
      <w:b/>
      <w:bCs/>
      <w:sz w:val="34"/>
      <w:szCs w:val="34"/>
      <w:lang w:val="en-FJ"/>
    </w:rPr>
  </w:style>
  <w:style w:type="paragraph" w:customStyle="1" w:styleId="TableParagraph">
    <w:name w:val="Table Paragraph"/>
    <w:basedOn w:val="Normal"/>
    <w:uiPriority w:val="1"/>
    <w:qFormat/>
    <w:rsid w:val="004962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  <w:lang w:val="en-FJ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Tarlochan Singh</dc:creator>
  <cp:keywords/>
  <dc:description/>
  <cp:lastModifiedBy>Tarlochan Singh</cp:lastModifiedBy>
  <cp:revision>4</cp:revision>
  <dcterms:created xsi:type="dcterms:W3CDTF">2021-09-03T04:49:00Z</dcterms:created>
  <dcterms:modified xsi:type="dcterms:W3CDTF">2021-09-03T04:50:00Z</dcterms:modified>
</cp:coreProperties>
</file>